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23164B">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23164B">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29D5543D" w:rsidR="00901208" w:rsidRPr="00652E92" w:rsidRDefault="00901208" w:rsidP="0023164B">
      <w:pPr>
        <w:widowControl w:val="0"/>
        <w:bidi/>
        <w:spacing w:after="240"/>
        <w:jc w:val="center"/>
        <w:rPr>
          <w:rFonts w:cs="B Mitra"/>
          <w:b/>
          <w:bCs/>
          <w:sz w:val="32"/>
          <w:szCs w:val="32"/>
          <w:rtl/>
          <w:lang w:bidi="fa-IR"/>
        </w:rPr>
      </w:pPr>
      <w:r w:rsidRPr="00652E92">
        <w:rPr>
          <w:rFonts w:cs="B Mitra" w:hint="cs"/>
          <w:b/>
          <w:bCs/>
          <w:sz w:val="32"/>
          <w:szCs w:val="32"/>
          <w:rtl/>
          <w:lang w:bidi="fa-IR"/>
        </w:rPr>
        <w:t xml:space="preserve">جلسه </w:t>
      </w:r>
      <w:r w:rsidR="00617B05">
        <w:rPr>
          <w:rFonts w:cs="B Mitra" w:hint="cs"/>
          <w:b/>
          <w:bCs/>
          <w:sz w:val="32"/>
          <w:szCs w:val="32"/>
          <w:rtl/>
          <w:lang w:bidi="fa-IR"/>
        </w:rPr>
        <w:t>6</w:t>
      </w:r>
      <w:r w:rsidR="005E3A8F">
        <w:rPr>
          <w:rFonts w:cs="B Mitra" w:hint="cs"/>
          <w:b/>
          <w:bCs/>
          <w:sz w:val="32"/>
          <w:szCs w:val="32"/>
          <w:rtl/>
          <w:lang w:bidi="fa-IR"/>
        </w:rPr>
        <w:t>8</w:t>
      </w:r>
      <w:r w:rsidR="000561F4">
        <w:rPr>
          <w:rFonts w:cs="B Mitra" w:hint="cs"/>
          <w:b/>
          <w:bCs/>
          <w:sz w:val="32"/>
          <w:szCs w:val="32"/>
          <w:rtl/>
          <w:lang w:bidi="fa-IR"/>
        </w:rPr>
        <w:t>4</w:t>
      </w:r>
    </w:p>
    <w:p w14:paraId="4B124E4C" w14:textId="22998E22" w:rsidR="000561F4" w:rsidRDefault="000561F4" w:rsidP="0085159A">
      <w:pPr>
        <w:widowControl w:val="0"/>
        <w:bidi/>
        <w:spacing w:after="0" w:line="264"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جلسه قبل توجيه فرمايش شهيد اول در قسمت اول کلام ايشان را خدمتتان عرض کرديم.</w:t>
      </w:r>
    </w:p>
    <w:p w14:paraId="7AF51CC7" w14:textId="2472CA6E" w:rsidR="000561F4" w:rsidRDefault="000561F4" w:rsidP="0085159A">
      <w:pPr>
        <w:widowControl w:val="0"/>
        <w:bidi/>
        <w:spacing w:after="0" w:line="264" w:lineRule="auto"/>
        <w:ind w:firstLine="284"/>
        <w:jc w:val="both"/>
        <w:rPr>
          <w:rFonts w:ascii="Traditional Arabic" w:hAnsi="Traditional Arabic" w:cs="Abz-2 (Badr)"/>
          <w:color w:val="000000"/>
          <w:sz w:val="28"/>
          <w:szCs w:val="28"/>
          <w:rtl/>
          <w:lang w:bidi="fa-IR"/>
        </w:rPr>
      </w:pPr>
      <w:r>
        <w:rPr>
          <w:rFonts w:ascii="Traditional Arabic" w:hAnsi="Traditional Arabic" w:cs="Abz-2 (Badr)" w:hint="cs"/>
          <w:color w:val="000000"/>
          <w:sz w:val="28"/>
          <w:szCs w:val="28"/>
          <w:rtl/>
          <w:lang w:bidi="fa-IR"/>
        </w:rPr>
        <w:t xml:space="preserve">اما آنچه که شهيد در ذيل کلام خود احتمال آن را داده است، مستند به اين مطلب است که چون </w:t>
      </w:r>
      <w:r w:rsidR="00D725A7">
        <w:rPr>
          <w:rFonts w:ascii="Traditional Arabic" w:hAnsi="Traditional Arabic" w:cs="Abz-2 (Badr)" w:hint="cs"/>
          <w:color w:val="000000"/>
          <w:sz w:val="28"/>
          <w:szCs w:val="28"/>
          <w:rtl/>
          <w:lang w:bidi="fa-IR"/>
        </w:rPr>
        <w:t xml:space="preserve">لازمه حکم حاکم به تأسيسی بودن نکاح دوم، حصول فراق بعد از نکاح اول است و </w:t>
      </w:r>
      <w:r>
        <w:rPr>
          <w:rFonts w:ascii="Traditional Arabic" w:hAnsi="Traditional Arabic" w:cs="Abz-2 (Badr)" w:hint="cs"/>
          <w:color w:val="000000"/>
          <w:sz w:val="28"/>
          <w:szCs w:val="28"/>
          <w:rtl/>
          <w:lang w:bidi="fa-IR"/>
        </w:rPr>
        <w:t>اسباب فراق به نحوی هستند که وقوع برخی از آنها سبب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 xml:space="preserve">شود که هيچ مهری برای زن ثابت نشود، </w:t>
      </w:r>
      <w:r w:rsidR="00D725A7">
        <w:rPr>
          <w:rFonts w:ascii="Traditional Arabic" w:hAnsi="Traditional Arabic" w:cs="Abz-2 (Badr)" w:hint="cs"/>
          <w:color w:val="000000"/>
          <w:sz w:val="28"/>
          <w:szCs w:val="28"/>
          <w:rtl/>
          <w:lang w:bidi="fa-IR"/>
        </w:rPr>
        <w:t xml:space="preserve">پس </w:t>
      </w:r>
      <w:r>
        <w:rPr>
          <w:rFonts w:ascii="Traditional Arabic" w:hAnsi="Traditional Arabic" w:cs="Abz-2 (Badr)" w:hint="cs"/>
          <w:color w:val="000000"/>
          <w:sz w:val="28"/>
          <w:szCs w:val="28"/>
          <w:rtl/>
          <w:lang w:bidi="fa-IR"/>
        </w:rPr>
        <w:t>ملازمه</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 xml:space="preserve">ای بين اثبات تأسيسی بودن نکاح دوم و اثبات </w:t>
      </w:r>
      <w:r w:rsidR="00D725A7">
        <w:rPr>
          <w:rFonts w:ascii="Traditional Arabic" w:hAnsi="Traditional Arabic" w:cs="Abz-2 (Badr)" w:hint="cs"/>
          <w:color w:val="000000"/>
          <w:sz w:val="28"/>
          <w:szCs w:val="28"/>
          <w:rtl/>
          <w:lang w:bidi="fa-IR"/>
        </w:rPr>
        <w:t>م</w:t>
      </w:r>
      <w:r>
        <w:rPr>
          <w:rFonts w:ascii="Traditional Arabic" w:hAnsi="Traditional Arabic" w:cs="Abz-2 (Badr)" w:hint="cs"/>
          <w:color w:val="000000"/>
          <w:sz w:val="28"/>
          <w:szCs w:val="28"/>
          <w:rtl/>
          <w:lang w:bidi="fa-IR"/>
        </w:rPr>
        <w:t>هر برای زوجه به واسطه نکاح اول وجود نخواهد داشت و تنها چيزی که می</w:t>
      </w:r>
      <w:r>
        <w:rPr>
          <w:rFonts w:ascii="Traditional Arabic" w:hAnsi="Traditional Arabic" w:cs="Abz-2 (Badr)"/>
          <w:color w:val="000000"/>
          <w:sz w:val="28"/>
          <w:szCs w:val="28"/>
          <w:rtl/>
          <w:lang w:bidi="fa-IR"/>
        </w:rPr>
        <w:softHyphen/>
      </w:r>
      <w:r>
        <w:rPr>
          <w:rFonts w:ascii="Traditional Arabic" w:hAnsi="Traditional Arabic" w:cs="Abz-2 (Badr)" w:hint="cs"/>
          <w:color w:val="000000"/>
          <w:sz w:val="28"/>
          <w:szCs w:val="28"/>
          <w:rtl/>
          <w:lang w:bidi="fa-IR"/>
        </w:rPr>
        <w:t>توان آن را ثابت دانست، يک مهر به واسطه نکاح دوم است.</w:t>
      </w:r>
    </w:p>
    <w:p w14:paraId="285DEE9D" w14:textId="77777777" w:rsidR="000561F4" w:rsidRPr="005C577D" w:rsidRDefault="000561F4" w:rsidP="0085159A">
      <w:pPr>
        <w:widowControl w:val="0"/>
        <w:bidi/>
        <w:spacing w:after="0" w:line="264" w:lineRule="auto"/>
        <w:ind w:firstLine="284"/>
        <w:jc w:val="both"/>
        <w:rPr>
          <w:rFonts w:ascii="Traditional Arabic" w:hAnsi="Traditional Arabic" w:cs="Abz-2 (Badr)"/>
          <w:color w:val="000000"/>
          <w:sz w:val="28"/>
          <w:szCs w:val="28"/>
          <w:lang w:bidi="fa-IR"/>
        </w:rPr>
      </w:pPr>
      <w:r w:rsidRPr="005C577D">
        <w:rPr>
          <w:rFonts w:ascii="Traditional Arabic" w:hAnsi="Traditional Arabic" w:cs="Abz-2 (Badr)" w:hint="cs"/>
          <w:color w:val="000000"/>
          <w:sz w:val="28"/>
          <w:szCs w:val="28"/>
          <w:rtl/>
          <w:lang w:bidi="fa-IR"/>
        </w:rPr>
        <w:t>شهيد ثانی نيز در خصوص مسأله فرموده است: «الذي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يلزمه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بالعقدين</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فيه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أوجه</w:t>
      </w:r>
      <w:r w:rsidRPr="005C577D">
        <w:rPr>
          <w:rFonts w:ascii="Traditional Arabic" w:hAnsi="Traditional Arabic" w:cs="Abz-2 (Badr)"/>
          <w:color w:val="000000"/>
          <w:sz w:val="28"/>
          <w:szCs w:val="28"/>
          <w:rtl/>
          <w:lang w:bidi="fa-IR"/>
        </w:rPr>
        <w:t>:</w:t>
      </w:r>
    </w:p>
    <w:p w14:paraId="3697BB4D" w14:textId="77777777" w:rsidR="000561F4" w:rsidRPr="005C577D" w:rsidRDefault="000561F4" w:rsidP="0085159A">
      <w:pPr>
        <w:widowControl w:val="0"/>
        <w:bidi/>
        <w:spacing w:after="0" w:line="264" w:lineRule="auto"/>
        <w:ind w:firstLine="284"/>
        <w:jc w:val="both"/>
        <w:rPr>
          <w:rFonts w:ascii="Traditional Arabic" w:hAnsi="Traditional Arabic" w:cs="Abz-2 (Badr)"/>
          <w:color w:val="000000"/>
          <w:sz w:val="28"/>
          <w:szCs w:val="28"/>
          <w:rtl/>
          <w:lang w:bidi="fa-IR"/>
        </w:rPr>
      </w:pPr>
      <w:r w:rsidRPr="005C577D">
        <w:rPr>
          <w:rFonts w:ascii="Traditional Arabic" w:hAnsi="Traditional Arabic" w:cs="Abz-2 (Badr)" w:hint="cs"/>
          <w:color w:val="000000"/>
          <w:sz w:val="28"/>
          <w:szCs w:val="28"/>
          <w:rtl/>
          <w:lang w:bidi="fa-IR"/>
        </w:rPr>
        <w:t>أحدها</w:t>
      </w:r>
      <w:r>
        <w:rPr>
          <w:rFonts w:ascii="Traditional Arabic" w:hAnsi="Traditional Arabic" w:cs="Abz-2 (Badr)" w:hint="cs"/>
          <w:color w:val="000000"/>
          <w:sz w:val="28"/>
          <w:szCs w:val="28"/>
          <w:rtl/>
          <w:lang w:bidi="fa-IR"/>
        </w:rPr>
        <w:t xml:space="preserve">: </w:t>
      </w:r>
      <w:r w:rsidRPr="005C577D">
        <w:rPr>
          <w:rFonts w:ascii="Traditional Arabic" w:hAnsi="Traditional Arabic" w:cs="Abz-2 (Badr)" w:hint="cs"/>
          <w:color w:val="000000"/>
          <w:sz w:val="28"/>
          <w:szCs w:val="28"/>
          <w:rtl/>
          <w:lang w:bidi="fa-IR"/>
        </w:rPr>
        <w:t>وهو</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الذي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اختاره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المصن</w:t>
      </w:r>
      <w:r>
        <w:rPr>
          <w:rFonts w:ascii="Traditional Arabic" w:hAnsi="Traditional Arabic" w:cs="Abz-2 (Badr)" w:hint="cs"/>
          <w:color w:val="000000"/>
          <w:sz w:val="28"/>
          <w:szCs w:val="28"/>
          <w:rtl/>
          <w:lang w:bidi="fa-IR"/>
        </w:rPr>
        <w:t>ّ</w:t>
      </w:r>
      <w:r w:rsidRPr="005C577D">
        <w:rPr>
          <w:rFonts w:ascii="Traditional Arabic" w:hAnsi="Traditional Arabic" w:cs="Abz-2 (Badr)" w:hint="cs"/>
          <w:color w:val="000000"/>
          <w:sz w:val="28"/>
          <w:szCs w:val="28"/>
          <w:rtl/>
          <w:lang w:bidi="fa-IR"/>
        </w:rPr>
        <w:t>ف</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أن</w:t>
      </w:r>
      <w:r>
        <w:rPr>
          <w:rFonts w:ascii="Traditional Arabic" w:hAnsi="Traditional Arabic" w:cs="Abz-2 (Badr)" w:hint="cs"/>
          <w:color w:val="000000"/>
          <w:sz w:val="28"/>
          <w:szCs w:val="28"/>
          <w:rtl/>
          <w:lang w:bidi="fa-IR"/>
        </w:rPr>
        <w:t>ّ</w:t>
      </w:r>
      <w:r w:rsidRPr="005C577D">
        <w:rPr>
          <w:rFonts w:ascii="Traditional Arabic" w:hAnsi="Traditional Arabic" w:cs="Abz-2 (Badr)" w:hint="cs"/>
          <w:color w:val="000000"/>
          <w:sz w:val="28"/>
          <w:szCs w:val="28"/>
          <w:rtl/>
          <w:lang w:bidi="fa-IR"/>
        </w:rPr>
        <w:t>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يجب</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عليه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مهران،</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لأن</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كلّ‌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عقد</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سبب</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تامّ‌</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في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وجوب</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المهر</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والأصل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استمراره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ولأن</w:t>
      </w:r>
      <w:r>
        <w:rPr>
          <w:rFonts w:ascii="Traditional Arabic" w:hAnsi="Traditional Arabic" w:cs="Abz-2 (Badr)" w:hint="cs"/>
          <w:color w:val="000000"/>
          <w:sz w:val="28"/>
          <w:szCs w:val="28"/>
          <w:rtl/>
          <w:lang w:bidi="fa-IR"/>
        </w:rPr>
        <w:t>ّ</w:t>
      </w:r>
      <w:r w:rsidRPr="005C577D">
        <w:rPr>
          <w:rFonts w:ascii="Traditional Arabic" w:hAnsi="Traditional Arabic" w:cs="Abz-2 (Badr)" w:hint="cs"/>
          <w:color w:val="000000"/>
          <w:sz w:val="28"/>
          <w:szCs w:val="28"/>
          <w:rtl/>
          <w:lang w:bidi="fa-IR"/>
        </w:rPr>
        <w:t>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لا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ينتصف</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إلا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بالطلاق</w:t>
      </w:r>
      <w:r>
        <w:rPr>
          <w:rFonts w:ascii="Traditional Arabic" w:hAnsi="Traditional Arabic" w:cs="Abz-2 (Badr)" w:hint="cs"/>
          <w:color w:val="000000"/>
          <w:sz w:val="28"/>
          <w:szCs w:val="28"/>
          <w:rtl/>
          <w:lang w:bidi="fa-IR"/>
        </w:rPr>
        <w:t>.</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وفي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سماع</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دعواه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فيه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نظر،</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لأن</w:t>
      </w:r>
      <w:r>
        <w:rPr>
          <w:rFonts w:ascii="Traditional Arabic" w:hAnsi="Traditional Arabic" w:cs="Abz-2 (Badr)" w:hint="cs"/>
          <w:color w:val="000000"/>
          <w:sz w:val="28"/>
          <w:szCs w:val="28"/>
          <w:rtl/>
          <w:lang w:bidi="fa-IR"/>
        </w:rPr>
        <w:t>ّ</w:t>
      </w:r>
      <w:r w:rsidRPr="005C577D">
        <w:rPr>
          <w:rFonts w:ascii="Traditional Arabic" w:hAnsi="Traditional Arabic" w:cs="Abz-2 (Badr)" w:hint="cs"/>
          <w:color w:val="000000"/>
          <w:sz w:val="28"/>
          <w:szCs w:val="28"/>
          <w:rtl/>
          <w:lang w:bidi="fa-IR"/>
        </w:rPr>
        <w:t>ها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منافية</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للدعوى</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الأ</w:t>
      </w:r>
      <w:r>
        <w:rPr>
          <w:rFonts w:ascii="Traditional Arabic" w:hAnsi="Traditional Arabic" w:cs="Abz-2 (Badr)" w:hint="cs"/>
          <w:color w:val="000000"/>
          <w:sz w:val="28"/>
          <w:szCs w:val="28"/>
          <w:rtl/>
          <w:lang w:bidi="fa-IR"/>
        </w:rPr>
        <w:t>ُ</w:t>
      </w:r>
      <w:r w:rsidRPr="005C577D">
        <w:rPr>
          <w:rFonts w:ascii="Traditional Arabic" w:hAnsi="Traditional Arabic" w:cs="Abz-2 (Badr)" w:hint="cs"/>
          <w:color w:val="000000"/>
          <w:sz w:val="28"/>
          <w:szCs w:val="28"/>
          <w:rtl/>
          <w:lang w:bidi="fa-IR"/>
        </w:rPr>
        <w:t>ولى</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لو</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صرّح</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بها</w:t>
      </w:r>
      <w:r w:rsidRPr="005C577D">
        <w:rPr>
          <w:rFonts w:ascii="Traditional Arabic" w:hAnsi="Traditional Arabic" w:cs="Abz-2 (Badr)"/>
          <w:color w:val="000000"/>
          <w:sz w:val="28"/>
          <w:szCs w:val="28"/>
          <w:rtl/>
          <w:lang w:bidi="fa-IR"/>
        </w:rPr>
        <w:t>.</w:t>
      </w:r>
    </w:p>
    <w:p w14:paraId="75F950A3" w14:textId="77777777" w:rsidR="000561F4" w:rsidRPr="005C577D" w:rsidRDefault="000561F4" w:rsidP="0085159A">
      <w:pPr>
        <w:widowControl w:val="0"/>
        <w:bidi/>
        <w:spacing w:after="0" w:line="264" w:lineRule="auto"/>
        <w:ind w:firstLine="284"/>
        <w:jc w:val="both"/>
        <w:rPr>
          <w:rFonts w:ascii="Traditional Arabic" w:hAnsi="Traditional Arabic" w:cs="Abz-2 (Badr)"/>
          <w:color w:val="000000"/>
          <w:sz w:val="28"/>
          <w:szCs w:val="28"/>
          <w:rtl/>
          <w:lang w:bidi="fa-IR"/>
        </w:rPr>
      </w:pPr>
      <w:r w:rsidRPr="005C577D">
        <w:rPr>
          <w:rFonts w:ascii="Traditional Arabic" w:hAnsi="Traditional Arabic" w:cs="Abz-2 (Badr)" w:hint="cs"/>
          <w:color w:val="000000"/>
          <w:sz w:val="28"/>
          <w:szCs w:val="28"/>
          <w:rtl/>
          <w:lang w:bidi="fa-IR"/>
        </w:rPr>
        <w:t>وثانيها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أن</w:t>
      </w:r>
      <w:r>
        <w:rPr>
          <w:rFonts w:ascii="Traditional Arabic" w:hAnsi="Traditional Arabic" w:cs="Abz-2 (Badr)" w:hint="cs"/>
          <w:color w:val="000000"/>
          <w:sz w:val="28"/>
          <w:szCs w:val="28"/>
          <w:rtl/>
          <w:lang w:bidi="fa-IR"/>
        </w:rPr>
        <w:t>ّ</w:t>
      </w:r>
      <w:r w:rsidRPr="005C577D">
        <w:rPr>
          <w:rFonts w:ascii="Traditional Arabic" w:hAnsi="Traditional Arabic" w:cs="Abz-2 (Badr)" w:hint="cs"/>
          <w:color w:val="000000"/>
          <w:sz w:val="28"/>
          <w:szCs w:val="28"/>
          <w:rtl/>
          <w:lang w:bidi="fa-IR"/>
        </w:rPr>
        <w:t>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مهر</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ونصف</w:t>
      </w:r>
      <w:r>
        <w:rPr>
          <w:rFonts w:ascii="Traditional Arabic" w:hAnsi="Traditional Arabic" w:cs="Abz-2 (Badr)" w:hint="cs"/>
          <w:color w:val="000000"/>
          <w:sz w:val="28"/>
          <w:szCs w:val="28"/>
          <w:rtl/>
          <w:lang w:bidi="fa-IR"/>
        </w:rPr>
        <w:t>...</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لأن</w:t>
      </w:r>
      <w:r>
        <w:rPr>
          <w:rFonts w:ascii="Traditional Arabic" w:hAnsi="Traditional Arabic" w:cs="Abz-2 (Badr)" w:hint="cs"/>
          <w:color w:val="000000"/>
          <w:sz w:val="28"/>
          <w:szCs w:val="28"/>
          <w:rtl/>
          <w:lang w:bidi="fa-IR"/>
        </w:rPr>
        <w:t>ّ</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الفرقة</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متحقّقة</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ليصحّ‌</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فرض</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العقد</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الثاني،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والوطء</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غير</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معلوم،</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والأصل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عدمه</w:t>
      </w:r>
      <w:r w:rsidRPr="005C577D">
        <w:rPr>
          <w:rFonts w:ascii="Traditional Arabic" w:hAnsi="Traditional Arabic" w:cs="Abz-2 (Badr)"/>
          <w:color w:val="000000"/>
          <w:sz w:val="28"/>
          <w:szCs w:val="28"/>
          <w:rtl/>
          <w:lang w:bidi="fa-IR"/>
        </w:rPr>
        <w:t>.</w:t>
      </w:r>
    </w:p>
    <w:p w14:paraId="78976AFB" w14:textId="77777777" w:rsidR="000561F4" w:rsidRPr="005C577D" w:rsidRDefault="000561F4" w:rsidP="0085159A">
      <w:pPr>
        <w:widowControl w:val="0"/>
        <w:bidi/>
        <w:spacing w:after="0" w:line="264" w:lineRule="auto"/>
        <w:ind w:firstLine="284"/>
        <w:jc w:val="both"/>
        <w:rPr>
          <w:rFonts w:ascii="Traditional Arabic" w:hAnsi="Traditional Arabic" w:cs="Abz-2 (Badr)"/>
          <w:color w:val="000000"/>
          <w:sz w:val="28"/>
          <w:szCs w:val="28"/>
          <w:rtl/>
          <w:lang w:bidi="fa-IR"/>
        </w:rPr>
      </w:pPr>
      <w:r w:rsidRPr="005C577D">
        <w:rPr>
          <w:rFonts w:ascii="Traditional Arabic" w:hAnsi="Traditional Arabic" w:cs="Abz-2 (Badr)" w:hint="cs"/>
          <w:color w:val="000000"/>
          <w:sz w:val="28"/>
          <w:szCs w:val="28"/>
          <w:rtl/>
          <w:lang w:bidi="fa-IR"/>
        </w:rPr>
        <w:t>وثالثها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لزوم</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مهر</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واحد،</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لأن</w:t>
      </w:r>
      <w:r>
        <w:rPr>
          <w:rFonts w:ascii="Traditional Arabic" w:hAnsi="Traditional Arabic" w:cs="Abz-2 (Badr)" w:hint="cs"/>
          <w:color w:val="000000"/>
          <w:sz w:val="28"/>
          <w:szCs w:val="28"/>
          <w:rtl/>
          <w:lang w:bidi="fa-IR"/>
        </w:rPr>
        <w:t>ّ</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من</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أسباب</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الفرقة</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ما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لا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يوجب</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مهرا</w:t>
      </w:r>
      <w:r>
        <w:rPr>
          <w:rFonts w:ascii="Traditional Arabic" w:hAnsi="Traditional Arabic" w:cs="Abz-2 (Badr)" w:hint="cs"/>
          <w:color w:val="000000"/>
          <w:sz w:val="28"/>
          <w:szCs w:val="28"/>
          <w:rtl/>
          <w:lang w:bidi="fa-IR"/>
        </w:rPr>
        <w:t>ً</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ولا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نصفه،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كردّتها،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وإسلامها،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وفسخه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بعيبها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قبل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الدخول،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وفسخها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بعيب</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غير</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العنّة</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قبله</w:t>
      </w:r>
      <w:r>
        <w:rPr>
          <w:rFonts w:ascii="Traditional Arabic" w:hAnsi="Traditional Arabic" w:cs="Abz-2 (Badr)" w:hint="cs"/>
          <w:color w:val="000000"/>
          <w:sz w:val="28"/>
          <w:szCs w:val="28"/>
          <w:rtl/>
          <w:lang w:bidi="fa-IR"/>
        </w:rPr>
        <w:t>.</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ويمكن</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فرضه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أيضا</w:t>
      </w:r>
      <w:r>
        <w:rPr>
          <w:rFonts w:ascii="Traditional Arabic" w:hAnsi="Traditional Arabic" w:cs="Abz-2 (Badr)" w:hint="cs"/>
          <w:color w:val="000000"/>
          <w:sz w:val="28"/>
          <w:szCs w:val="28"/>
          <w:rtl/>
          <w:lang w:bidi="fa-IR"/>
        </w:rPr>
        <w:t>ً</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بالطلاق</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في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الأو</w:t>
      </w:r>
      <w:r>
        <w:rPr>
          <w:rFonts w:ascii="Traditional Arabic" w:hAnsi="Traditional Arabic" w:cs="Abz-2 (Badr)" w:hint="cs"/>
          <w:color w:val="000000"/>
          <w:sz w:val="28"/>
          <w:szCs w:val="28"/>
          <w:rtl/>
          <w:lang w:bidi="fa-IR"/>
        </w:rPr>
        <w:t>ّ</w:t>
      </w:r>
      <w:r w:rsidRPr="005C577D">
        <w:rPr>
          <w:rFonts w:ascii="Traditional Arabic" w:hAnsi="Traditional Arabic" w:cs="Abz-2 (Badr)" w:hint="cs"/>
          <w:color w:val="000000"/>
          <w:sz w:val="28"/>
          <w:szCs w:val="28"/>
          <w:rtl/>
          <w:lang w:bidi="fa-IR"/>
        </w:rPr>
        <w:t>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قبل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الدخول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وفي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الثاني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كذلك</w:t>
      </w:r>
      <w:r w:rsidRPr="005C577D">
        <w:rPr>
          <w:rFonts w:ascii="Traditional Arabic" w:hAnsi="Traditional Arabic" w:cs="Abz-2 (Badr)"/>
          <w:color w:val="000000"/>
          <w:sz w:val="28"/>
          <w:szCs w:val="28"/>
          <w:rtl/>
          <w:lang w:bidi="fa-IR"/>
        </w:rPr>
        <w:t>.</w:t>
      </w:r>
    </w:p>
    <w:p w14:paraId="63F0236E" w14:textId="77777777" w:rsidR="000561F4" w:rsidRPr="005C577D" w:rsidRDefault="000561F4" w:rsidP="0085159A">
      <w:pPr>
        <w:widowControl w:val="0"/>
        <w:bidi/>
        <w:spacing w:after="0" w:line="264" w:lineRule="auto"/>
        <w:ind w:firstLine="284"/>
        <w:jc w:val="both"/>
        <w:rPr>
          <w:rFonts w:ascii="Traditional Arabic" w:hAnsi="Traditional Arabic" w:cs="Abz-2 (Badr)"/>
          <w:color w:val="000000"/>
          <w:sz w:val="28"/>
          <w:szCs w:val="28"/>
          <w:rtl/>
          <w:lang w:bidi="fa-IR"/>
        </w:rPr>
      </w:pPr>
      <w:r w:rsidRPr="005C577D">
        <w:rPr>
          <w:rFonts w:ascii="Traditional Arabic" w:hAnsi="Traditional Arabic" w:cs="Abz-2 (Badr)" w:hint="cs"/>
          <w:color w:val="000000"/>
          <w:sz w:val="28"/>
          <w:szCs w:val="28"/>
          <w:rtl/>
          <w:lang w:bidi="fa-IR"/>
        </w:rPr>
        <w:t>والأقوى</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وجوب</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المهرين،</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لأصالة</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بقائهما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في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ذمّته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إلى</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أن</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يحصل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المزيل،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وهو</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غير</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معلوم</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ومجرّد</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الفرقة</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أعمّ‌</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من</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كونها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مسقطة</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وعدمه،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إلا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أن</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يدّعي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عدم</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الإصابة</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في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الأو</w:t>
      </w:r>
      <w:r>
        <w:rPr>
          <w:rFonts w:ascii="Traditional Arabic" w:hAnsi="Traditional Arabic" w:cs="Abz-2 (Badr)" w:hint="cs"/>
          <w:color w:val="000000"/>
          <w:sz w:val="28"/>
          <w:szCs w:val="28"/>
          <w:rtl/>
          <w:lang w:bidi="fa-IR"/>
        </w:rPr>
        <w:t>ّ</w:t>
      </w:r>
      <w:r w:rsidRPr="005C577D">
        <w:rPr>
          <w:rFonts w:ascii="Traditional Arabic" w:hAnsi="Traditional Arabic" w:cs="Abz-2 (Badr)" w:hint="cs"/>
          <w:color w:val="000000"/>
          <w:sz w:val="28"/>
          <w:szCs w:val="28"/>
          <w:rtl/>
          <w:lang w:bidi="fa-IR"/>
        </w:rPr>
        <w:t>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والطلاق</w:t>
      </w:r>
      <w:r>
        <w:rPr>
          <w:rFonts w:ascii="Traditional Arabic" w:hAnsi="Traditional Arabic" w:cs="Abz-2 (Badr)" w:hint="cs"/>
          <w:color w:val="000000"/>
          <w:sz w:val="28"/>
          <w:szCs w:val="28"/>
          <w:rtl/>
          <w:lang w:bidi="fa-IR"/>
        </w:rPr>
        <w:t>،</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فيلزمه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مهر</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ونصف،</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أو</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يدّعي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الطلاق</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في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الثاني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أيضا</w:t>
      </w:r>
      <w:r>
        <w:rPr>
          <w:rFonts w:ascii="Traditional Arabic" w:hAnsi="Traditional Arabic" w:cs="Abz-2 (Badr)" w:hint="cs"/>
          <w:color w:val="000000"/>
          <w:sz w:val="28"/>
          <w:szCs w:val="28"/>
          <w:rtl/>
          <w:lang w:bidi="fa-IR"/>
        </w:rPr>
        <w:t>ً</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قبل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الدخول فمهر</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واحد</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يجتمع</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منهما،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أو</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يدّعي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الفسخ</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بأحد</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الأسباب</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الموجبة</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لعدم</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المهر</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مع</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إمكانه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فيجب</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المهر</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الثاني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خاصّة،</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أو</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يدّعي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الطلاق</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قبل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الدخول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في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الثاني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فنصفه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لا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غير</w:t>
      </w:r>
      <w:r w:rsidRPr="005C577D">
        <w:rPr>
          <w:rFonts w:ascii="Traditional Arabic" w:hAnsi="Traditional Arabic" w:cs="Abz-2 (Badr)"/>
          <w:color w:val="000000"/>
          <w:sz w:val="28"/>
          <w:szCs w:val="28"/>
          <w:rtl/>
          <w:lang w:bidi="fa-IR"/>
        </w:rPr>
        <w:t>.</w:t>
      </w:r>
    </w:p>
    <w:p w14:paraId="0E8C23BB" w14:textId="77777777" w:rsidR="000561F4" w:rsidRPr="005C577D" w:rsidRDefault="000561F4" w:rsidP="0085159A">
      <w:pPr>
        <w:widowControl w:val="0"/>
        <w:bidi/>
        <w:spacing w:after="0" w:line="264" w:lineRule="auto"/>
        <w:ind w:firstLine="284"/>
        <w:jc w:val="both"/>
        <w:rPr>
          <w:rFonts w:ascii="Traditional Arabic" w:hAnsi="Traditional Arabic" w:cs="Abz-2 (Badr)"/>
          <w:color w:val="000000"/>
          <w:sz w:val="28"/>
          <w:szCs w:val="28"/>
          <w:rtl/>
          <w:lang w:bidi="fa-IR"/>
        </w:rPr>
      </w:pPr>
      <w:r w:rsidRPr="005C577D">
        <w:rPr>
          <w:rFonts w:ascii="Traditional Arabic" w:hAnsi="Traditional Arabic" w:cs="Abz-2 (Badr)" w:hint="cs"/>
          <w:color w:val="000000"/>
          <w:sz w:val="28"/>
          <w:szCs w:val="28"/>
          <w:rtl/>
          <w:lang w:bidi="fa-IR"/>
        </w:rPr>
        <w:lastRenderedPageBreak/>
        <w:t>لكن</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يشكل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قبول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دعواه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الفسخ</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بالعيب،</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لأصالة</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عدمه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ويظهر</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من</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الشهيد</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في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شرح</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الإرشاد</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قبوله،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محتجّا</w:t>
      </w:r>
      <w:r>
        <w:rPr>
          <w:rFonts w:ascii="Traditional Arabic" w:hAnsi="Traditional Arabic" w:cs="Abz-2 (Badr)" w:hint="cs"/>
          <w:color w:val="000000"/>
          <w:sz w:val="28"/>
          <w:szCs w:val="28"/>
          <w:rtl/>
          <w:lang w:bidi="fa-IR"/>
        </w:rPr>
        <w:t>ً</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بأن</w:t>
      </w:r>
      <w:r>
        <w:rPr>
          <w:rFonts w:ascii="Traditional Arabic" w:hAnsi="Traditional Arabic" w:cs="Abz-2 (Badr)" w:hint="cs"/>
          <w:color w:val="000000"/>
          <w:sz w:val="28"/>
          <w:szCs w:val="28"/>
          <w:rtl/>
          <w:lang w:bidi="fa-IR"/>
        </w:rPr>
        <w:t>ّ</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تجويزه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ينفي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القطع</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بالزيادة</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على</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المهر</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الثاني</w:t>
      </w:r>
      <w:r w:rsidRPr="005C577D">
        <w:rPr>
          <w:rFonts w:ascii="Traditional Arabic" w:hAnsi="Traditional Arabic" w:cs="Abz-2 (Badr)"/>
          <w:color w:val="000000"/>
          <w:sz w:val="28"/>
          <w:szCs w:val="28"/>
          <w:rtl/>
          <w:lang w:bidi="fa-IR"/>
        </w:rPr>
        <w:t xml:space="preserve">. </w:t>
      </w:r>
    </w:p>
    <w:p w14:paraId="31437E92" w14:textId="77777777" w:rsidR="000561F4" w:rsidRDefault="000561F4" w:rsidP="0085159A">
      <w:pPr>
        <w:widowControl w:val="0"/>
        <w:bidi/>
        <w:spacing w:after="0" w:line="264" w:lineRule="auto"/>
        <w:ind w:firstLine="284"/>
        <w:jc w:val="both"/>
        <w:rPr>
          <w:rFonts w:ascii="Traditional Arabic" w:hAnsi="Traditional Arabic" w:cs="Abz-2 (Badr)"/>
          <w:color w:val="000000"/>
          <w:sz w:val="28"/>
          <w:szCs w:val="28"/>
          <w:rtl/>
          <w:lang w:bidi="fa-IR"/>
        </w:rPr>
      </w:pPr>
      <w:r w:rsidRPr="005C577D">
        <w:rPr>
          <w:rFonts w:ascii="Traditional Arabic" w:hAnsi="Traditional Arabic" w:cs="Abz-2 (Badr)" w:hint="cs"/>
          <w:color w:val="000000"/>
          <w:sz w:val="28"/>
          <w:szCs w:val="28"/>
          <w:rtl/>
          <w:lang w:bidi="fa-IR"/>
        </w:rPr>
        <w:t>وهذا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بخلاف</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دعوى</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الطلاق،</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فإن</w:t>
      </w:r>
      <w:r>
        <w:rPr>
          <w:rFonts w:ascii="Traditional Arabic" w:hAnsi="Traditional Arabic" w:cs="Abz-2 (Badr)" w:hint="cs"/>
          <w:color w:val="000000"/>
          <w:sz w:val="28"/>
          <w:szCs w:val="28"/>
          <w:rtl/>
          <w:lang w:bidi="fa-IR"/>
        </w:rPr>
        <w:t>ّ</w:t>
      </w:r>
      <w:r w:rsidRPr="005C577D">
        <w:rPr>
          <w:rFonts w:ascii="Traditional Arabic" w:hAnsi="Traditional Arabic" w:cs="Abz-2 (Badr)" w:hint="cs"/>
          <w:color w:val="000000"/>
          <w:sz w:val="28"/>
          <w:szCs w:val="28"/>
          <w:rtl/>
          <w:lang w:bidi="fa-IR"/>
        </w:rPr>
        <w:t>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بفعله،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ويرجع</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فيه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إليه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وأم</w:t>
      </w:r>
      <w:r>
        <w:rPr>
          <w:rFonts w:ascii="Traditional Arabic" w:hAnsi="Traditional Arabic" w:cs="Abz-2 (Badr)" w:hint="cs"/>
          <w:color w:val="000000"/>
          <w:sz w:val="28"/>
          <w:szCs w:val="28"/>
          <w:rtl/>
          <w:lang w:bidi="fa-IR"/>
        </w:rPr>
        <w:t>ّ</w:t>
      </w:r>
      <w:r w:rsidRPr="005C577D">
        <w:rPr>
          <w:rFonts w:ascii="Traditional Arabic" w:hAnsi="Traditional Arabic" w:cs="Abz-2 (Badr)" w:hint="cs"/>
          <w:color w:val="000000"/>
          <w:sz w:val="28"/>
          <w:szCs w:val="28"/>
          <w:rtl/>
          <w:lang w:bidi="fa-IR"/>
        </w:rPr>
        <w:t>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الدخول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فالأصل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عدمه،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كما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أن</w:t>
      </w:r>
      <w:r>
        <w:rPr>
          <w:rFonts w:ascii="Traditional Arabic" w:hAnsi="Traditional Arabic" w:cs="Abz-2 (Badr)" w:hint="cs"/>
          <w:color w:val="000000"/>
          <w:sz w:val="28"/>
          <w:szCs w:val="28"/>
          <w:rtl/>
          <w:lang w:bidi="fa-IR"/>
        </w:rPr>
        <w:t>ّ</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الأصل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استصحاب</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المهر</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كملا</w:t>
      </w:r>
      <w:r>
        <w:rPr>
          <w:rFonts w:ascii="Traditional Arabic" w:hAnsi="Traditional Arabic" w:cs="Abz-2 (Badr)" w:hint="cs"/>
          <w:color w:val="000000"/>
          <w:sz w:val="28"/>
          <w:szCs w:val="28"/>
          <w:rtl/>
          <w:lang w:bidi="fa-IR"/>
        </w:rPr>
        <w:t>ً</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إلى</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أن</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يدّعي</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المزيل،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فلو</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سكت</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عن</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الدعوى</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ثبت</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المهران</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على</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الأقوى</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وهذا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كما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يقال</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إن</w:t>
      </w:r>
      <w:r>
        <w:rPr>
          <w:rFonts w:ascii="Traditional Arabic" w:hAnsi="Traditional Arabic" w:cs="Abz-2 (Badr)" w:hint="cs"/>
          <w:color w:val="000000"/>
          <w:sz w:val="28"/>
          <w:szCs w:val="28"/>
          <w:rtl/>
          <w:lang w:bidi="fa-IR"/>
        </w:rPr>
        <w:t>ّ</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المستودع</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بعد</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ثبوت</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الإيداع</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مطالب</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بها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ومحبوس</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عليها</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مادام</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ساكتا</w:t>
      </w:r>
      <w:r>
        <w:rPr>
          <w:rFonts w:ascii="Traditional Arabic" w:hAnsi="Traditional Arabic" w:cs="Abz-2 (Badr)" w:hint="cs"/>
          <w:color w:val="000000"/>
          <w:sz w:val="28"/>
          <w:szCs w:val="28"/>
          <w:rtl/>
          <w:lang w:bidi="fa-IR"/>
        </w:rPr>
        <w:t>ً</w:t>
      </w:r>
      <w:r w:rsidRPr="005C577D">
        <w:rPr>
          <w:rFonts w:ascii="Traditional Arabic" w:hAnsi="Traditional Arabic" w:cs="Abz-2 (Badr)" w:hint="cs"/>
          <w:color w:val="000000"/>
          <w:sz w:val="28"/>
          <w:szCs w:val="28"/>
          <w:rtl/>
          <w:lang w:bidi="fa-IR"/>
        </w:rPr>
        <w:t>،</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فإن</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ادّعى</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تلفا</w:t>
      </w:r>
      <w:r>
        <w:rPr>
          <w:rFonts w:ascii="Traditional Arabic" w:hAnsi="Traditional Arabic" w:cs="Abz-2 (Badr)" w:hint="cs"/>
          <w:color w:val="000000"/>
          <w:sz w:val="28"/>
          <w:szCs w:val="28"/>
          <w:rtl/>
          <w:lang w:bidi="fa-IR"/>
        </w:rPr>
        <w:t>ً</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أو</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ردّا</w:t>
      </w:r>
      <w:r>
        <w:rPr>
          <w:rFonts w:ascii="Traditional Arabic" w:hAnsi="Traditional Arabic" w:cs="Abz-2 (Badr)" w:hint="cs"/>
          <w:color w:val="000000"/>
          <w:sz w:val="28"/>
          <w:szCs w:val="28"/>
          <w:rtl/>
          <w:lang w:bidi="fa-IR"/>
        </w:rPr>
        <w:t>ً</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صدّق</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بيمينه</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وانقطعت</w:t>
      </w:r>
      <w:r w:rsidRPr="005C577D">
        <w:rPr>
          <w:rFonts w:ascii="Traditional Arabic" w:hAnsi="Traditional Arabic" w:cs="Abz-2 (Badr)"/>
          <w:color w:val="000000"/>
          <w:sz w:val="28"/>
          <w:szCs w:val="28"/>
          <w:rtl/>
          <w:lang w:bidi="fa-IR"/>
        </w:rPr>
        <w:t xml:space="preserve"> </w:t>
      </w:r>
      <w:r w:rsidRPr="005C577D">
        <w:rPr>
          <w:rFonts w:ascii="Traditional Arabic" w:hAnsi="Traditional Arabic" w:cs="Abz-2 (Badr)" w:hint="cs"/>
          <w:color w:val="000000"/>
          <w:sz w:val="28"/>
          <w:szCs w:val="28"/>
          <w:rtl/>
          <w:lang w:bidi="fa-IR"/>
        </w:rPr>
        <w:t>الطلبة</w:t>
      </w:r>
      <w:r w:rsidRPr="005C577D">
        <w:rPr>
          <w:rFonts w:ascii="Traditional Arabic" w:hAnsi="Traditional Arabic" w:cs="Abz-2 (Badr)"/>
          <w:color w:val="000000"/>
          <w:sz w:val="28"/>
          <w:szCs w:val="28"/>
          <w:rtl/>
          <w:lang w:bidi="fa-IR"/>
        </w:rPr>
        <w:t>.</w:t>
      </w:r>
      <w:r>
        <w:rPr>
          <w:rFonts w:ascii="Traditional Arabic" w:hAnsi="Traditional Arabic" w:cs="Abz-2 (Badr)" w:hint="cs"/>
          <w:color w:val="000000"/>
          <w:sz w:val="28"/>
          <w:szCs w:val="28"/>
          <w:rtl/>
          <w:lang w:bidi="fa-IR"/>
        </w:rPr>
        <w:t>»</w:t>
      </w:r>
      <w:r w:rsidRPr="001544F4">
        <w:rPr>
          <w:rStyle w:val="FootnoteReference"/>
          <w:rFonts w:ascii="Traditional Arabic" w:hAnsi="Traditional Arabic" w:cs="Abz-2 (Badr)"/>
          <w:color w:val="000000" w:themeColor="text1"/>
          <w:sz w:val="28"/>
          <w:szCs w:val="28"/>
          <w:rtl/>
          <w:lang w:bidi="fa-IR"/>
        </w:rPr>
        <w:footnoteReference w:id="1"/>
      </w:r>
    </w:p>
    <w:p w14:paraId="223FD02A" w14:textId="69C2C2D3" w:rsidR="00230EC1" w:rsidRDefault="000561F4" w:rsidP="00807B84">
      <w:pPr>
        <w:widowControl w:val="0"/>
        <w:bidi/>
        <w:spacing w:after="0" w:line="257" w:lineRule="auto"/>
        <w:ind w:firstLine="284"/>
        <w:jc w:val="both"/>
        <w:rPr>
          <w:rFonts w:ascii="Traditional Arabic" w:hAnsi="Traditional Arabic" w:cs="Abz-2 (Badr)"/>
          <w:color w:val="000000"/>
          <w:spacing w:val="-2"/>
          <w:sz w:val="28"/>
          <w:szCs w:val="28"/>
          <w:rtl/>
          <w:lang w:bidi="fa-IR"/>
        </w:rPr>
      </w:pPr>
      <w:bookmarkStart w:id="0" w:name="_Hlk159077708"/>
      <w:r>
        <w:rPr>
          <w:rFonts w:ascii="Traditional Arabic" w:hAnsi="Traditional Arabic" w:cs="Abz-2 (Badr)" w:hint="cs"/>
          <w:color w:val="000000"/>
          <w:sz w:val="28"/>
          <w:szCs w:val="28"/>
          <w:rtl/>
          <w:lang w:bidi="fa-IR"/>
        </w:rPr>
        <w:t>اما حق در اين مسأله با شهيد اول است</w:t>
      </w:r>
      <w:r w:rsidRPr="00811AD1">
        <w:rPr>
          <w:rFonts w:ascii="Traditional Arabic" w:hAnsi="Traditional Arabic" w:cs="Abz-2 (Badr)" w:hint="cs"/>
          <w:color w:val="000000"/>
          <w:spacing w:val="-2"/>
          <w:sz w:val="28"/>
          <w:szCs w:val="28"/>
          <w:rtl/>
          <w:lang w:bidi="fa-IR"/>
        </w:rPr>
        <w:t>، زيرا آنچه که قاضی به آن حکم کرده است، تأسيسی بودن نکاح دوم است و اگر اين حکم دارای لوازمی باشد، آن لوازم نيز ثابت خواهند شد</w:t>
      </w:r>
      <w:r w:rsidR="00807B84">
        <w:rPr>
          <w:rFonts w:ascii="Traditional Arabic" w:hAnsi="Traditional Arabic" w:cs="Abz-2 (Badr)" w:hint="cs"/>
          <w:color w:val="000000"/>
          <w:spacing w:val="-2"/>
          <w:sz w:val="28"/>
          <w:szCs w:val="28"/>
          <w:rtl/>
          <w:lang w:bidi="fa-IR"/>
        </w:rPr>
        <w:t>،</w:t>
      </w:r>
      <w:r w:rsidRPr="00811AD1">
        <w:rPr>
          <w:rFonts w:ascii="Traditional Arabic" w:hAnsi="Traditional Arabic" w:cs="Abz-2 (Badr)" w:hint="cs"/>
          <w:color w:val="000000"/>
          <w:spacing w:val="-2"/>
          <w:sz w:val="28"/>
          <w:szCs w:val="28"/>
          <w:rtl/>
          <w:lang w:bidi="fa-IR"/>
        </w:rPr>
        <w:t xml:space="preserve"> اما آنچه که لازمه تأسيسی بودن نکاح دوم نيست، نمی</w:t>
      </w:r>
      <w:r w:rsidRPr="00811AD1">
        <w:rPr>
          <w:rFonts w:ascii="Traditional Arabic" w:hAnsi="Traditional Arabic" w:cs="Abz-2 (Badr)"/>
          <w:color w:val="000000"/>
          <w:spacing w:val="-2"/>
          <w:sz w:val="28"/>
          <w:szCs w:val="28"/>
          <w:rtl/>
          <w:lang w:bidi="fa-IR"/>
        </w:rPr>
        <w:softHyphen/>
      </w:r>
      <w:r w:rsidRPr="00811AD1">
        <w:rPr>
          <w:rFonts w:ascii="Traditional Arabic" w:hAnsi="Traditional Arabic" w:cs="Abz-2 (Badr)" w:hint="cs"/>
          <w:color w:val="000000"/>
          <w:spacing w:val="-2"/>
          <w:sz w:val="28"/>
          <w:szCs w:val="28"/>
          <w:rtl/>
          <w:lang w:bidi="fa-IR"/>
        </w:rPr>
        <w:t xml:space="preserve">تواند با اين حکم ثابت گردد و چون فرض بر اين است که </w:t>
      </w:r>
      <w:r w:rsidR="00807B84">
        <w:rPr>
          <w:rFonts w:ascii="Traditional Arabic" w:hAnsi="Traditional Arabic" w:cs="Abz-2 (Badr)" w:hint="cs"/>
          <w:color w:val="000000"/>
          <w:spacing w:val="-2"/>
          <w:sz w:val="28"/>
          <w:szCs w:val="28"/>
          <w:rtl/>
          <w:lang w:bidi="fa-IR"/>
        </w:rPr>
        <w:t>وقوع فراق بين دو نکاح نيز از لوازم حکم حاکم به تأسيسی بودن نکاح دوم است</w:t>
      </w:r>
      <w:r w:rsidRPr="00811AD1">
        <w:rPr>
          <w:rFonts w:ascii="Traditional Arabic" w:hAnsi="Traditional Arabic" w:cs="Abz-2 (Badr)" w:hint="cs"/>
          <w:color w:val="000000"/>
          <w:spacing w:val="-2"/>
          <w:sz w:val="28"/>
          <w:szCs w:val="28"/>
          <w:rtl/>
          <w:lang w:bidi="fa-IR"/>
        </w:rPr>
        <w:t xml:space="preserve">، </w:t>
      </w:r>
      <w:r w:rsidR="00807B84">
        <w:rPr>
          <w:rFonts w:ascii="Traditional Arabic" w:hAnsi="Traditional Arabic" w:cs="Abz-2 (Badr)" w:hint="cs"/>
          <w:color w:val="000000"/>
          <w:spacing w:val="-2"/>
          <w:sz w:val="28"/>
          <w:szCs w:val="28"/>
          <w:rtl/>
          <w:lang w:bidi="fa-IR"/>
        </w:rPr>
        <w:t>پس</w:t>
      </w:r>
      <w:r w:rsidRPr="00811AD1">
        <w:rPr>
          <w:rFonts w:ascii="Traditional Arabic" w:hAnsi="Traditional Arabic" w:cs="Abz-2 (Badr)" w:hint="cs"/>
          <w:color w:val="000000"/>
          <w:spacing w:val="-2"/>
          <w:sz w:val="28"/>
          <w:szCs w:val="28"/>
          <w:rtl/>
          <w:lang w:bidi="fa-IR"/>
        </w:rPr>
        <w:t xml:space="preserve"> ديگر بين تأسيسی بودن نکاح دوم و ثبوت مهر برای نکاح اول ملازمه</w:t>
      </w:r>
      <w:r w:rsidRPr="00811AD1">
        <w:rPr>
          <w:rFonts w:ascii="Traditional Arabic" w:hAnsi="Traditional Arabic" w:cs="Abz-2 (Badr)"/>
          <w:color w:val="000000"/>
          <w:spacing w:val="-2"/>
          <w:sz w:val="28"/>
          <w:szCs w:val="28"/>
          <w:rtl/>
          <w:lang w:bidi="fa-IR"/>
        </w:rPr>
        <w:softHyphen/>
      </w:r>
      <w:r w:rsidRPr="00811AD1">
        <w:rPr>
          <w:rFonts w:ascii="Traditional Arabic" w:hAnsi="Traditional Arabic" w:cs="Abz-2 (Badr)" w:hint="cs"/>
          <w:color w:val="000000"/>
          <w:spacing w:val="-2"/>
          <w:sz w:val="28"/>
          <w:szCs w:val="28"/>
          <w:rtl/>
          <w:lang w:bidi="fa-IR"/>
        </w:rPr>
        <w:t xml:space="preserve">ای وجود نداشته باشد، زيرا هرچند مقتضی برای ثبوت مهر در آن وجود دارد اما وجود مانع اجمالی برای مهر </w:t>
      </w:r>
      <w:r w:rsidR="0085159A">
        <w:rPr>
          <w:rFonts w:ascii="Traditional Arabic" w:hAnsi="Traditional Arabic" w:cs="Abz-2 (Badr)" w:hint="cs"/>
          <w:color w:val="000000"/>
          <w:spacing w:val="-2"/>
          <w:sz w:val="28"/>
          <w:szCs w:val="28"/>
          <w:rtl/>
          <w:lang w:bidi="fa-IR"/>
        </w:rPr>
        <w:t xml:space="preserve">ـ يعنی فراق قبل از دخول ـ </w:t>
      </w:r>
      <w:r w:rsidRPr="00811AD1">
        <w:rPr>
          <w:rFonts w:ascii="Traditional Arabic" w:hAnsi="Traditional Arabic" w:cs="Abz-2 (Badr)" w:hint="cs"/>
          <w:color w:val="000000"/>
          <w:spacing w:val="-2"/>
          <w:sz w:val="28"/>
          <w:szCs w:val="28"/>
          <w:rtl/>
          <w:lang w:bidi="fa-IR"/>
        </w:rPr>
        <w:t>نيز اثبات شده است</w:t>
      </w:r>
      <w:r w:rsidR="008949BF">
        <w:rPr>
          <w:rFonts w:ascii="Traditional Arabic" w:hAnsi="Traditional Arabic" w:cs="Abz-2 (Badr)" w:hint="cs"/>
          <w:color w:val="000000"/>
          <w:spacing w:val="-2"/>
          <w:sz w:val="28"/>
          <w:szCs w:val="28"/>
          <w:rtl/>
          <w:lang w:bidi="fa-IR"/>
        </w:rPr>
        <w:t>،</w:t>
      </w:r>
      <w:r w:rsidRPr="00811AD1">
        <w:rPr>
          <w:rFonts w:ascii="Traditional Arabic" w:hAnsi="Traditional Arabic" w:cs="Abz-2 (Badr)" w:hint="cs"/>
          <w:color w:val="000000"/>
          <w:spacing w:val="-2"/>
          <w:sz w:val="28"/>
          <w:szCs w:val="28"/>
          <w:rtl/>
          <w:lang w:bidi="fa-IR"/>
        </w:rPr>
        <w:t xml:space="preserve"> و چون معلوم نيست که اين مانع آيا به نحوی است که سبب سقوط نصف مهر می</w:t>
      </w:r>
      <w:r w:rsidRPr="00811AD1">
        <w:rPr>
          <w:rFonts w:ascii="Traditional Arabic" w:hAnsi="Traditional Arabic" w:cs="Abz-2 (Badr)"/>
          <w:color w:val="000000"/>
          <w:spacing w:val="-2"/>
          <w:sz w:val="28"/>
          <w:szCs w:val="28"/>
          <w:rtl/>
          <w:lang w:bidi="fa-IR"/>
        </w:rPr>
        <w:softHyphen/>
      </w:r>
      <w:r w:rsidRPr="00811AD1">
        <w:rPr>
          <w:rFonts w:ascii="Traditional Arabic" w:hAnsi="Traditional Arabic" w:cs="Abz-2 (Badr)" w:hint="cs"/>
          <w:color w:val="000000"/>
          <w:spacing w:val="-2"/>
          <w:sz w:val="28"/>
          <w:szCs w:val="28"/>
          <w:rtl/>
          <w:lang w:bidi="fa-IR"/>
        </w:rPr>
        <w:t xml:space="preserve">شود يا سبب سقوط کل آن، پس </w:t>
      </w:r>
      <w:r w:rsidR="0085159A">
        <w:rPr>
          <w:rFonts w:ascii="Traditional Arabic" w:hAnsi="Traditional Arabic" w:cs="Abz-2 (Badr)" w:hint="cs"/>
          <w:color w:val="000000"/>
          <w:spacing w:val="-2"/>
          <w:sz w:val="28"/>
          <w:szCs w:val="28"/>
          <w:rtl/>
          <w:lang w:bidi="fa-IR"/>
        </w:rPr>
        <w:t>ملازمه</w:t>
      </w:r>
      <w:r w:rsidR="0085159A">
        <w:rPr>
          <w:rFonts w:ascii="Traditional Arabic" w:hAnsi="Traditional Arabic" w:cs="Abz-2 (Badr)"/>
          <w:color w:val="000000"/>
          <w:spacing w:val="-2"/>
          <w:sz w:val="28"/>
          <w:szCs w:val="28"/>
          <w:rtl/>
          <w:lang w:bidi="fa-IR"/>
        </w:rPr>
        <w:softHyphen/>
      </w:r>
      <w:r w:rsidR="0085159A">
        <w:rPr>
          <w:rFonts w:ascii="Traditional Arabic" w:hAnsi="Traditional Arabic" w:cs="Abz-2 (Badr)" w:hint="cs"/>
          <w:color w:val="000000"/>
          <w:spacing w:val="-2"/>
          <w:sz w:val="28"/>
          <w:szCs w:val="28"/>
          <w:rtl/>
          <w:lang w:bidi="fa-IR"/>
        </w:rPr>
        <w:t>ای بين تأسيسی بودن نکاح دوم و ثبوت مهر به واسطه نکاح اول وجود نخواهد داشت</w:t>
      </w:r>
      <w:r w:rsidRPr="00811AD1">
        <w:rPr>
          <w:rFonts w:ascii="Traditional Arabic" w:hAnsi="Traditional Arabic" w:cs="Abz-2 (Badr)" w:hint="cs"/>
          <w:color w:val="000000"/>
          <w:spacing w:val="-2"/>
          <w:sz w:val="28"/>
          <w:szCs w:val="28"/>
          <w:rtl/>
          <w:lang w:bidi="fa-IR"/>
        </w:rPr>
        <w:t>.</w:t>
      </w:r>
      <w:bookmarkStart w:id="1" w:name="_Hlk159096966"/>
      <w:bookmarkEnd w:id="0"/>
    </w:p>
    <w:p w14:paraId="2951EE5F" w14:textId="60A122D6" w:rsidR="00807B84" w:rsidRDefault="00807B84" w:rsidP="00807B84">
      <w:pPr>
        <w:widowControl w:val="0"/>
        <w:bidi/>
        <w:spacing w:after="0" w:line="257" w:lineRule="auto"/>
        <w:ind w:firstLine="284"/>
        <w:jc w:val="both"/>
        <w:rPr>
          <w:rFonts w:ascii="Traditional Arabic" w:hAnsi="Traditional Arabic" w:cs="Abz-2 (Badr)"/>
          <w:color w:val="000000"/>
          <w:spacing w:val="-2"/>
          <w:sz w:val="28"/>
          <w:szCs w:val="28"/>
          <w:rtl/>
          <w:lang w:bidi="fa-IR"/>
        </w:rPr>
      </w:pPr>
      <w:r>
        <w:rPr>
          <w:rFonts w:ascii="Traditional Arabic" w:hAnsi="Traditional Arabic" w:cs="Abz-2 (Badr)" w:hint="cs"/>
          <w:color w:val="000000"/>
          <w:spacing w:val="-2"/>
          <w:sz w:val="28"/>
          <w:szCs w:val="28"/>
          <w:rtl/>
          <w:lang w:bidi="fa-IR"/>
        </w:rPr>
        <w:t>گفته نشود: وجود مقتضی در نکاح اول برای ثبوت مهر، مورد توافق زوجين است و آنچه که محل خلاف آنهاست، وجود مقتضی در نکاح دوم برای ثبوت مهر است و بعد از حکم حاکم، وجود مقتضی در نکاح دوم برای ثبوت مهر نيز ثابت می</w:t>
      </w:r>
      <w:r>
        <w:rPr>
          <w:rFonts w:ascii="Traditional Arabic" w:hAnsi="Traditional Arabic" w:cs="Abz-2 (Badr)"/>
          <w:color w:val="000000"/>
          <w:spacing w:val="-2"/>
          <w:sz w:val="28"/>
          <w:szCs w:val="28"/>
          <w:rtl/>
          <w:lang w:bidi="fa-IR"/>
        </w:rPr>
        <w:softHyphen/>
      </w:r>
      <w:r>
        <w:rPr>
          <w:rFonts w:ascii="Traditional Arabic" w:hAnsi="Traditional Arabic" w:cs="Abz-2 (Badr)" w:hint="cs"/>
          <w:color w:val="000000"/>
          <w:spacing w:val="-2"/>
          <w:sz w:val="28"/>
          <w:szCs w:val="28"/>
          <w:rtl/>
          <w:lang w:bidi="fa-IR"/>
        </w:rPr>
        <w:t>گردد. بنابر اين با وجود دو مقتضی برای مهر که يکی محل وفاق بوده و ديگری با حکم حاکم ثابت شده است، وجهی برای اين که قائل به ثبوت يک مهر بشويم وجود نخواهد داشت.</w:t>
      </w:r>
    </w:p>
    <w:p w14:paraId="03EDDE6F" w14:textId="3A36B500" w:rsidR="00807B84" w:rsidRDefault="00807B84" w:rsidP="00807B84">
      <w:pPr>
        <w:widowControl w:val="0"/>
        <w:bidi/>
        <w:spacing w:after="0" w:line="257" w:lineRule="auto"/>
        <w:ind w:firstLine="284"/>
        <w:jc w:val="both"/>
        <w:rPr>
          <w:rFonts w:ascii="Traditional Arabic" w:hAnsi="Traditional Arabic" w:cs="Abz-2 (Badr)"/>
          <w:color w:val="000000"/>
          <w:spacing w:val="-2"/>
          <w:sz w:val="28"/>
          <w:szCs w:val="28"/>
          <w:rtl/>
          <w:lang w:bidi="fa-IR"/>
        </w:rPr>
      </w:pPr>
      <w:r>
        <w:rPr>
          <w:rFonts w:ascii="Traditional Arabic" w:hAnsi="Traditional Arabic" w:cs="Abz-2 (Badr)" w:hint="cs"/>
          <w:color w:val="000000"/>
          <w:spacing w:val="-2"/>
          <w:sz w:val="28"/>
          <w:szCs w:val="28"/>
          <w:rtl/>
          <w:lang w:bidi="fa-IR"/>
        </w:rPr>
        <w:t>زيرا پاسخ اين است که محل کلام در ما نحن فيه، لوازم حکم حاکم است بدين معنا که آيا حاکم می</w:t>
      </w:r>
      <w:r>
        <w:rPr>
          <w:rFonts w:ascii="Traditional Arabic" w:hAnsi="Traditional Arabic" w:cs="Abz-2 (Badr)"/>
          <w:color w:val="000000"/>
          <w:spacing w:val="-2"/>
          <w:sz w:val="28"/>
          <w:szCs w:val="28"/>
          <w:rtl/>
          <w:lang w:bidi="fa-IR"/>
        </w:rPr>
        <w:softHyphen/>
      </w:r>
      <w:r>
        <w:rPr>
          <w:rFonts w:ascii="Traditional Arabic" w:hAnsi="Traditional Arabic" w:cs="Abz-2 (Badr)" w:hint="cs"/>
          <w:color w:val="000000"/>
          <w:spacing w:val="-2"/>
          <w:sz w:val="28"/>
          <w:szCs w:val="28"/>
          <w:rtl/>
          <w:lang w:bidi="fa-IR"/>
        </w:rPr>
        <w:t xml:space="preserve">تواند بر حکم خود مبنی بر تأسيسی بودن نکاح دوم، </w:t>
      </w:r>
      <w:r w:rsidR="000A49FD">
        <w:rPr>
          <w:rFonts w:ascii="Traditional Arabic" w:hAnsi="Traditional Arabic" w:cs="Abz-2 (Badr)" w:hint="cs"/>
          <w:color w:val="000000"/>
          <w:spacing w:val="-2"/>
          <w:sz w:val="28"/>
          <w:szCs w:val="28"/>
          <w:rtl/>
          <w:lang w:bidi="fa-IR"/>
        </w:rPr>
        <w:t xml:space="preserve">اين حکم را نيز </w:t>
      </w:r>
      <w:r>
        <w:rPr>
          <w:rFonts w:ascii="Traditional Arabic" w:hAnsi="Traditional Arabic" w:cs="Abz-2 (Badr)" w:hint="cs"/>
          <w:color w:val="000000"/>
          <w:spacing w:val="-2"/>
          <w:sz w:val="28"/>
          <w:szCs w:val="28"/>
          <w:rtl/>
          <w:lang w:bidi="fa-IR"/>
        </w:rPr>
        <w:t>مترتب کند که زوج بايد دو مهر بپردازد يا خير؟</w:t>
      </w:r>
    </w:p>
    <w:p w14:paraId="400B9B9C" w14:textId="0DA46FA5" w:rsidR="006A57C0" w:rsidRDefault="006A57C0" w:rsidP="00A855D8">
      <w:pPr>
        <w:widowControl w:val="0"/>
        <w:bidi/>
        <w:spacing w:after="0" w:line="257" w:lineRule="auto"/>
        <w:ind w:firstLine="284"/>
        <w:jc w:val="both"/>
        <w:rPr>
          <w:rFonts w:ascii="Traditional Arabic" w:hAnsi="Traditional Arabic" w:cs="Abz-2 (Badr)"/>
          <w:color w:val="000000"/>
          <w:spacing w:val="-2"/>
          <w:sz w:val="28"/>
          <w:szCs w:val="28"/>
          <w:rtl/>
          <w:lang w:bidi="fa-IR"/>
        </w:rPr>
      </w:pPr>
      <w:r>
        <w:rPr>
          <w:rFonts w:ascii="Traditional Arabic" w:hAnsi="Traditional Arabic" w:cs="Abz-2 (Badr)" w:hint="cs"/>
          <w:color w:val="000000"/>
          <w:spacing w:val="-2"/>
          <w:sz w:val="28"/>
          <w:szCs w:val="28"/>
          <w:rtl/>
          <w:lang w:bidi="fa-IR"/>
        </w:rPr>
        <w:t xml:space="preserve">به عبارت ديگر به مجرد اين که زوج و زوجه در تأسيسی يا تأکيدی بودن نکاح دوم با هم نزاع دارند و حاکم حکم </w:t>
      </w:r>
      <w:r>
        <w:rPr>
          <w:rFonts w:ascii="Traditional Arabic" w:hAnsi="Traditional Arabic" w:cs="Abz-2 (Badr)" w:hint="cs"/>
          <w:color w:val="000000"/>
          <w:spacing w:val="-2"/>
          <w:sz w:val="28"/>
          <w:szCs w:val="28"/>
          <w:rtl/>
          <w:lang w:bidi="fa-IR"/>
        </w:rPr>
        <w:lastRenderedPageBreak/>
        <w:t>به تأسيسی بودن آن کرده است، سبب نمی</w:t>
      </w:r>
      <w:r>
        <w:rPr>
          <w:rFonts w:ascii="Traditional Arabic" w:hAnsi="Traditional Arabic" w:cs="Abz-2 (Badr)"/>
          <w:color w:val="000000"/>
          <w:spacing w:val="-2"/>
          <w:sz w:val="28"/>
          <w:szCs w:val="28"/>
          <w:rtl/>
          <w:lang w:bidi="fa-IR"/>
        </w:rPr>
        <w:softHyphen/>
      </w:r>
      <w:r>
        <w:rPr>
          <w:rFonts w:ascii="Traditional Arabic" w:hAnsi="Traditional Arabic" w:cs="Abz-2 (Badr)" w:hint="cs"/>
          <w:color w:val="000000"/>
          <w:spacing w:val="-2"/>
          <w:sz w:val="28"/>
          <w:szCs w:val="28"/>
          <w:rtl/>
          <w:lang w:bidi="fa-IR"/>
        </w:rPr>
        <w:t>شود که حاکم بتواند حکم به ثبوت دو مهر نيز بکند، بلکه حداکثر چيزی که توسط اين حکم ثابت می</w:t>
      </w:r>
      <w:r>
        <w:rPr>
          <w:rFonts w:ascii="Traditional Arabic" w:hAnsi="Traditional Arabic" w:cs="Abz-2 (Badr)"/>
          <w:color w:val="000000"/>
          <w:spacing w:val="-2"/>
          <w:sz w:val="28"/>
          <w:szCs w:val="28"/>
          <w:rtl/>
          <w:lang w:bidi="fa-IR"/>
        </w:rPr>
        <w:softHyphen/>
      </w:r>
      <w:r>
        <w:rPr>
          <w:rFonts w:ascii="Traditional Arabic" w:hAnsi="Traditional Arabic" w:cs="Abz-2 (Badr)" w:hint="cs"/>
          <w:color w:val="000000"/>
          <w:spacing w:val="-2"/>
          <w:sz w:val="28"/>
          <w:szCs w:val="28"/>
          <w:rtl/>
          <w:lang w:bidi="fa-IR"/>
        </w:rPr>
        <w:t>شود، يک مهر است. البته اگر زوجه ادعا کند که فراقی که سبب تنصيف مهر و يا هدم آن شود پس از نکاح اول واقع نشده است، قول وی بدون قسم مقبول است، زيرا مدعای زوج مبنی بر تأکيدی بودن نکاح دوم متضمن اقرار به عدم فراق بعد از نکاح اول است و در نتيجه مدعای زوجه در اين خصوص قبلاً توسط زوج مورد اقرار واقع شده است و در اين صورت لازمه حکم حاکم به تأسيسی بودن نکاح دوم، ثبوت دو مهر بر عهده زوج خواهد بود.</w:t>
      </w:r>
    </w:p>
    <w:p w14:paraId="39D42E70" w14:textId="7B99D101" w:rsidR="00A855D8" w:rsidRDefault="00A855D8" w:rsidP="00A855D8">
      <w:pPr>
        <w:widowControl w:val="0"/>
        <w:bidi/>
        <w:spacing w:after="0" w:line="257" w:lineRule="auto"/>
        <w:ind w:firstLine="284"/>
        <w:jc w:val="both"/>
        <w:rPr>
          <w:rFonts w:ascii="Traditional Arabic" w:hAnsi="Traditional Arabic" w:cs="Abz-2 (Badr)"/>
          <w:color w:val="000000"/>
          <w:spacing w:val="-2"/>
          <w:sz w:val="28"/>
          <w:szCs w:val="28"/>
          <w:rtl/>
          <w:lang w:bidi="fa-IR"/>
        </w:rPr>
      </w:pPr>
      <w:r>
        <w:rPr>
          <w:rFonts w:ascii="Traditional Arabic" w:hAnsi="Traditional Arabic" w:cs="Abz-2 (Badr)" w:hint="cs"/>
          <w:color w:val="000000"/>
          <w:spacing w:val="-2"/>
          <w:sz w:val="28"/>
          <w:szCs w:val="28"/>
          <w:rtl/>
          <w:lang w:bidi="fa-IR"/>
        </w:rPr>
        <w:t xml:space="preserve">اما چنانچه زوج مدعی شود که بين دو نکاح دخولی صورت نگرفته است و حاکم نيز مطابق با آن حکم کند، در اين صورت زوجه بيش از يک مهر و نيم طلبکار نخواهد بود، زيرا لازمه حکم به تأسيسی بودن نکاح دوم و </w:t>
      </w:r>
      <w:r w:rsidR="000052C6">
        <w:rPr>
          <w:rFonts w:ascii="Traditional Arabic" w:hAnsi="Traditional Arabic" w:cs="Abz-2 (Badr)" w:hint="cs"/>
          <w:color w:val="000000"/>
          <w:spacing w:val="-2"/>
          <w:sz w:val="28"/>
          <w:szCs w:val="28"/>
          <w:rtl/>
          <w:lang w:bidi="fa-IR"/>
        </w:rPr>
        <w:t>حکم به عدم وقوع وطی بين دو نکاح، حصول فراق بعد از نکاح اول بدون تحقق وطی است که در صورت انکار حصول فراق موجب هدم مهر بعد از نکاح اول توسط زوجه، مستلزم اين خواهد بود که فراق موجب تنصيف مهر واقع شده باشد.</w:t>
      </w:r>
    </w:p>
    <w:p w14:paraId="6D62EAA0" w14:textId="7508BBBF" w:rsidR="000052C6" w:rsidRDefault="000052C6" w:rsidP="000052C6">
      <w:pPr>
        <w:widowControl w:val="0"/>
        <w:bidi/>
        <w:spacing w:after="0" w:line="257" w:lineRule="auto"/>
        <w:ind w:firstLine="284"/>
        <w:jc w:val="both"/>
        <w:rPr>
          <w:rFonts w:ascii="Traditional Arabic" w:hAnsi="Traditional Arabic" w:cs="Abz-2 (Badr)"/>
          <w:color w:val="000000"/>
          <w:spacing w:val="-2"/>
          <w:sz w:val="28"/>
          <w:szCs w:val="28"/>
          <w:rtl/>
          <w:lang w:bidi="fa-IR"/>
        </w:rPr>
      </w:pPr>
      <w:r>
        <w:rPr>
          <w:rFonts w:ascii="Traditional Arabic" w:hAnsi="Traditional Arabic" w:cs="Abz-2 (Badr)" w:hint="cs"/>
          <w:color w:val="000000"/>
          <w:spacing w:val="-2"/>
          <w:sz w:val="28"/>
          <w:szCs w:val="28"/>
          <w:rtl/>
          <w:lang w:bidi="fa-IR"/>
        </w:rPr>
        <w:t>اما در صورتی که بعد از حکم حاکم به تأسيسی بودن نکاح دوم، زوج مدعی شود که زوجه بيش از يک مهر طلب ندارد و زوجه مدعی دو مهر يا يک مهر و نيم باشد، در اين صورت قول زوجه مقدم خواهد بود، زيرا وجود مقتضی برای ثبوت دو مهر با حکم حاکم در نزاع اول ثابت شده است و کسی که مدعی وجود مانع برای تأثيرگذاری مقتضی است، بايد برای مدعای خود اقامه بينه کند.</w:t>
      </w:r>
    </w:p>
    <w:bookmarkEnd w:id="1"/>
    <w:p w14:paraId="733F370C" w14:textId="77777777" w:rsidR="00A855D8" w:rsidRDefault="00A855D8" w:rsidP="00A855D8">
      <w:pPr>
        <w:widowControl w:val="0"/>
        <w:bidi/>
        <w:spacing w:after="0" w:line="257" w:lineRule="auto"/>
        <w:ind w:firstLine="284"/>
        <w:jc w:val="both"/>
        <w:rPr>
          <w:rFonts w:cs="Abz-2 (Badr)"/>
          <w:sz w:val="28"/>
          <w:szCs w:val="28"/>
          <w:rtl/>
          <w:lang w:bidi="fa-IR"/>
        </w:rPr>
      </w:pPr>
    </w:p>
    <w:sectPr w:rsidR="00A855D8" w:rsidSect="005F40CF">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14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47D88" w14:textId="77777777" w:rsidR="00A67821" w:rsidRDefault="00A67821" w:rsidP="00F71127">
      <w:pPr>
        <w:spacing w:after="0" w:line="240" w:lineRule="auto"/>
      </w:pPr>
      <w:r>
        <w:separator/>
      </w:r>
    </w:p>
  </w:endnote>
  <w:endnote w:type="continuationSeparator" w:id="0">
    <w:p w14:paraId="4C85E74D" w14:textId="77777777" w:rsidR="00A67821" w:rsidRDefault="00A67821"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75A74" w14:textId="77777777" w:rsidR="005F40CF" w:rsidRDefault="005F40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573E1" w14:textId="77777777" w:rsidR="005F40CF" w:rsidRDefault="005F40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952B8" w14:textId="77777777" w:rsidR="00A67821" w:rsidRDefault="00A67821" w:rsidP="00EE25C0">
      <w:pPr>
        <w:bidi/>
        <w:spacing w:after="0" w:line="240" w:lineRule="auto"/>
      </w:pPr>
      <w:r>
        <w:separator/>
      </w:r>
    </w:p>
  </w:footnote>
  <w:footnote w:type="continuationSeparator" w:id="0">
    <w:p w14:paraId="2BDE8509" w14:textId="77777777" w:rsidR="00A67821" w:rsidRDefault="00A67821" w:rsidP="00F71127">
      <w:pPr>
        <w:bidi/>
        <w:spacing w:after="0" w:line="240" w:lineRule="auto"/>
      </w:pPr>
      <w:r>
        <w:continuationSeparator/>
      </w:r>
    </w:p>
  </w:footnote>
  <w:footnote w:id="1">
    <w:p w14:paraId="03358788" w14:textId="77777777" w:rsidR="000561F4" w:rsidRPr="00C650B3" w:rsidRDefault="000561F4" w:rsidP="000561F4">
      <w:pPr>
        <w:pStyle w:val="FootnoteText"/>
        <w:bidi/>
        <w:jc w:val="both"/>
        <w:rPr>
          <w:rFonts w:cs="Abz-2 (Badr)"/>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مسالك،ج8،ص305 و 306.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DE6B" w14:textId="77777777" w:rsidR="005F40CF" w:rsidRDefault="005F40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CBF12" w14:textId="297559D6" w:rsidR="005F40CF" w:rsidRDefault="005F40CF">
    <w:pPr>
      <w:pStyle w:val="Header"/>
    </w:pPr>
    <w:r>
      <w:rPr>
        <w:noProof/>
      </w:rPr>
      <mc:AlternateContent>
        <mc:Choice Requires="wps">
          <w:drawing>
            <wp:anchor distT="45720" distB="45720" distL="114300" distR="114300" simplePos="0" relativeHeight="251661312" behindDoc="0" locked="0" layoutInCell="1" allowOverlap="1" wp14:anchorId="160432F2" wp14:editId="6B00CAEF">
              <wp:simplePos x="0" y="0"/>
              <wp:positionH relativeFrom="margin">
                <wp:posOffset>2252345</wp:posOffset>
              </wp:positionH>
              <wp:positionV relativeFrom="paragraph">
                <wp:posOffset>57150</wp:posOffset>
              </wp:positionV>
              <wp:extent cx="3886200" cy="1581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581150"/>
                      </a:xfrm>
                      <a:prstGeom prst="rect">
                        <a:avLst/>
                      </a:prstGeom>
                      <a:solidFill>
                        <a:srgbClr val="FFFFFF"/>
                      </a:solidFill>
                      <a:ln w="9525">
                        <a:noFill/>
                        <a:miter lim="800000"/>
                        <a:headEnd/>
                        <a:tailEnd/>
                      </a:ln>
                    </wps:spPr>
                    <wps:txbx>
                      <w:txbxContent>
                        <w:p w14:paraId="5869ECF8" w14:textId="626D2D61" w:rsidR="005F40CF" w:rsidRDefault="005F40CF" w:rsidP="005F40CF">
                          <w:pPr>
                            <w:bidi/>
                            <w:rPr>
                              <w:rFonts w:cs="B Mehr"/>
                            </w:rPr>
                          </w:pPr>
                          <w:r>
                            <w:rPr>
                              <w:rFonts w:cs="B Mehr" w:hint="cs"/>
                              <w:rtl/>
                            </w:rPr>
                            <w:t>تقریر درس خارج فقه،  استاد حاج سید علی موسوی اردبیلی</w:t>
                          </w:r>
                          <w:r>
                            <w:rPr>
                              <w:rFonts w:cs="B Mehr" w:hint="cs"/>
                            </w:rPr>
                            <w:t xml:space="preserve"> </w:t>
                          </w:r>
                        </w:p>
                        <w:p w14:paraId="72B4C759" w14:textId="77777777" w:rsidR="005F40CF" w:rsidRDefault="005F40CF" w:rsidP="005F40CF">
                          <w:pPr>
                            <w:jc w:val="right"/>
                            <w:rPr>
                              <w:rFonts w:cs="B Mehr"/>
                            </w:rPr>
                          </w:pPr>
                          <w:r>
                            <w:rPr>
                              <w:rFonts w:cs="B Mehr" w:hint="cs"/>
                              <w:rtl/>
                            </w:rPr>
                            <w:t xml:space="preserve">مبحث: نکاح    / مهر </w:t>
                          </w:r>
                        </w:p>
                        <w:p w14:paraId="1C5098B2" w14:textId="39EC1395" w:rsidR="005F40CF" w:rsidRDefault="005F40CF" w:rsidP="005F40CF">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یک</w:t>
                          </w:r>
                          <w:r>
                            <w:rPr>
                              <w:rFonts w:cs="B Mehr" w:hint="cs"/>
                              <w:rtl/>
                              <w:lang w:bidi="fa-IR"/>
                            </w:rPr>
                            <w:t>شنبه</w:t>
                          </w:r>
                          <w:r>
                            <w:rPr>
                              <w:rFonts w:cs="B Mehr" w:hint="cs"/>
                              <w:rtl/>
                            </w:rPr>
                            <w:t xml:space="preserve">،   </w:t>
                          </w:r>
                          <w:r>
                            <w:rPr>
                              <w:rFonts w:cs="B Mehr" w:hint="cs"/>
                              <w:rtl/>
                            </w:rPr>
                            <w:t>29</w:t>
                          </w:r>
                          <w:r>
                            <w:rPr>
                              <w:rFonts w:cs="B Mehr" w:hint="cs"/>
                              <w:rtl/>
                            </w:rPr>
                            <w:t xml:space="preserve">   بهمن  ماه - 1402ه.ش</w:t>
                          </w:r>
                        </w:p>
                        <w:p w14:paraId="5AFEA5C7" w14:textId="77777777" w:rsidR="005F40CF" w:rsidRDefault="005F40CF" w:rsidP="005F40CF"/>
                        <w:p w14:paraId="762A9736" w14:textId="77777777" w:rsidR="005F40CF" w:rsidRDefault="005F40CF" w:rsidP="005F40CF"/>
                        <w:p w14:paraId="5AF7DD3D" w14:textId="77777777" w:rsidR="005F40CF" w:rsidRDefault="005F40CF" w:rsidP="005F40CF"/>
                        <w:p w14:paraId="71EF5947" w14:textId="77777777" w:rsidR="005F40CF" w:rsidRDefault="005F40CF" w:rsidP="005F40CF"/>
                        <w:p w14:paraId="0640FD1F" w14:textId="77777777" w:rsidR="005F40CF" w:rsidRDefault="005F40CF" w:rsidP="005F40CF"/>
                        <w:p w14:paraId="063B3959" w14:textId="77777777" w:rsidR="005F40CF" w:rsidRDefault="005F40CF" w:rsidP="005F40CF"/>
                        <w:p w14:paraId="2913CFD1" w14:textId="77777777" w:rsidR="005F40CF" w:rsidRDefault="005F40CF" w:rsidP="005F40CF"/>
                        <w:p w14:paraId="78185F83" w14:textId="77777777" w:rsidR="005F40CF" w:rsidRDefault="005F40CF" w:rsidP="005F40CF"/>
                        <w:p w14:paraId="5A151595" w14:textId="77777777" w:rsidR="005F40CF" w:rsidRDefault="005F40CF" w:rsidP="005F40CF"/>
                        <w:p w14:paraId="75E9CBAB" w14:textId="77777777" w:rsidR="005F40CF" w:rsidRDefault="005F40CF" w:rsidP="005F40CF"/>
                        <w:p w14:paraId="25375775" w14:textId="77777777" w:rsidR="005F40CF" w:rsidRDefault="005F40CF" w:rsidP="005F40CF"/>
                        <w:p w14:paraId="5722F28D" w14:textId="77777777" w:rsidR="005F40CF" w:rsidRDefault="005F40CF" w:rsidP="005F40CF"/>
                        <w:p w14:paraId="72BFFD43" w14:textId="77777777" w:rsidR="005F40CF" w:rsidRDefault="005F40CF" w:rsidP="005F40CF"/>
                        <w:p w14:paraId="4A63DEB6" w14:textId="77777777" w:rsidR="005F40CF" w:rsidRDefault="005F40CF" w:rsidP="005F40CF"/>
                        <w:p w14:paraId="7463D131" w14:textId="77777777" w:rsidR="005F40CF" w:rsidRDefault="005F40CF" w:rsidP="005F40CF"/>
                        <w:p w14:paraId="345D4647" w14:textId="77777777" w:rsidR="005F40CF" w:rsidRDefault="005F40CF" w:rsidP="005F40CF"/>
                        <w:p w14:paraId="795DE6D5" w14:textId="77777777" w:rsidR="005F40CF" w:rsidRDefault="005F40CF" w:rsidP="005F40CF"/>
                        <w:p w14:paraId="226D7FCD" w14:textId="77777777" w:rsidR="005F40CF" w:rsidRDefault="005F40CF" w:rsidP="005F40CF"/>
                        <w:p w14:paraId="5DCCB037" w14:textId="77777777" w:rsidR="005F40CF" w:rsidRDefault="005F40CF" w:rsidP="005F40CF"/>
                        <w:p w14:paraId="10911888" w14:textId="77777777" w:rsidR="005F40CF" w:rsidRDefault="005F40CF" w:rsidP="005F40CF"/>
                        <w:p w14:paraId="2966D81F" w14:textId="77777777" w:rsidR="005F40CF" w:rsidRDefault="005F40CF" w:rsidP="005F40CF"/>
                        <w:p w14:paraId="697DF85F" w14:textId="77777777" w:rsidR="005F40CF" w:rsidRDefault="005F40CF" w:rsidP="005F40CF"/>
                        <w:p w14:paraId="20AE4FEC" w14:textId="77777777" w:rsidR="005F40CF" w:rsidRDefault="005F40CF" w:rsidP="005F40CF"/>
                        <w:p w14:paraId="5A3CCA6E" w14:textId="77777777" w:rsidR="005F40CF" w:rsidRDefault="005F40CF" w:rsidP="005F40CF"/>
                        <w:p w14:paraId="692EB28E" w14:textId="77777777" w:rsidR="005F40CF" w:rsidRDefault="005F40CF" w:rsidP="005F40CF"/>
                        <w:p w14:paraId="3F84CE33" w14:textId="77777777" w:rsidR="005F40CF" w:rsidRDefault="005F40CF" w:rsidP="005F40CF"/>
                        <w:p w14:paraId="3C6FBCCE" w14:textId="7E2812FB" w:rsidR="005F40CF" w:rsidRDefault="005F40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0432F2" id="_x0000_t202" coordsize="21600,21600" o:spt="202" path="m,l,21600r21600,l21600,xe">
              <v:stroke joinstyle="miter"/>
              <v:path gradientshapeok="t" o:connecttype="rect"/>
            </v:shapetype>
            <v:shape id="Text Box 2" o:spid="_x0000_s1026" type="#_x0000_t202" style="position:absolute;margin-left:177.35pt;margin-top:4.5pt;width:306pt;height:12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uhDgIAAPcDAAAOAAAAZHJzL2Uyb0RvYy54bWysU9tu2zAMfR+wfxD0vjjOki414hRdugwD&#10;ugvQ7gNkWY6FyaJGKbGzrx8lp2nQvRXTg0CK1BF5eLS6GTrDDgq9BlvyfDLlTFkJtba7kv983L5b&#10;cuaDsLUwYFXJj8rzm/XbN6veFWoGLZhaISMQ64velbwNwRVZ5mWrOuEn4JSlYAPYiUAu7rIaRU/o&#10;nclm0+lV1gPWDkEq7+n0bgzydcJvGiXD96bxKjBTcqotpB3TXsU9W69EsUPhWi1PZYhXVNEJbenR&#10;M9SdCILtUf8D1WmJ4KEJEwldBk2jpUo9UDf59EU3D61wKvVC5Hh3psn/P1j57fDgfiALw0cYaICp&#10;Ce/uQf7yzMKmFXanbhGhb5Wo6eE8Upb1zhenq5FqX/gIUvVfoaYhi32ABDQ02EVWqE9G6DSA45l0&#10;NQQm6fD9cnlFk+RMUixfLPN8kcaSieLpukMfPivoWDRKjjTVBC8O9z7EckTxlBJf82B0vdXGJAd3&#10;1cYgOwhSwDat1MGLNGNZX/LrxWyRkC3E+0kcnQ6kUKO7ki+ncY2aiXR8snVKCUKb0aZKjD3xEykZ&#10;yQlDNVBi5KmC+khMIYxKpJ9DRgv4h7OeVFhy/3svUHFmvlhi+zqfz6NskzNffJiRg5eR6jIirCSo&#10;kgfORnMTktQjDxZuaSqNTnw9V3KqldSVaDz9hCjfSz9lPf/X9V8AAAD//wMAUEsDBBQABgAIAAAA&#10;IQBT79a83QAAAAkBAAAPAAAAZHJzL2Rvd25yZXYueG1sTI9BT4NAFITvJv6HzWvixdjFWqAgj0ZN&#10;NF5b+wMe7BZI2V3Cbgv99z5P9jiZycw3xXY2vbjo0XfOIjwvIxDa1k51tkE4/Hw+bUD4QFZR76xG&#10;uGoP2/L+rqBcucnu9GUfGsEl1ueE0IYw5FL6utWG/NIN2rJ3dKOhwHJspBpp4nLTy1UUJdJQZ3mh&#10;pUF/tLo+7c8G4fg9PcbZVH2FQ7pbJ+/UpZW7Ij4s5rdXEEHP4T8Mf/iMDiUzVe5slRc9wku8TjmK&#10;kPEl9rMkYV0hrOJNBLIs5O2D8hcAAP//AwBQSwECLQAUAAYACAAAACEAtoM4kv4AAADhAQAAEwAA&#10;AAAAAAAAAAAAAAAAAAAAW0NvbnRlbnRfVHlwZXNdLnhtbFBLAQItABQABgAIAAAAIQA4/SH/1gAA&#10;AJQBAAALAAAAAAAAAAAAAAAAAC8BAABfcmVscy8ucmVsc1BLAQItABQABgAIAAAAIQBwgHuhDgIA&#10;APcDAAAOAAAAAAAAAAAAAAAAAC4CAABkcnMvZTJvRG9jLnhtbFBLAQItABQABgAIAAAAIQBT79a8&#10;3QAAAAkBAAAPAAAAAAAAAAAAAAAAAGgEAABkcnMvZG93bnJldi54bWxQSwUGAAAAAAQABADzAAAA&#10;cgUAAAAA&#10;" stroked="f">
              <v:textbox>
                <w:txbxContent>
                  <w:p w14:paraId="5869ECF8" w14:textId="626D2D61" w:rsidR="005F40CF" w:rsidRDefault="005F40CF" w:rsidP="005F40CF">
                    <w:pPr>
                      <w:bidi/>
                      <w:rPr>
                        <w:rFonts w:cs="B Mehr"/>
                      </w:rPr>
                    </w:pPr>
                    <w:r>
                      <w:rPr>
                        <w:rFonts w:cs="B Mehr" w:hint="cs"/>
                        <w:rtl/>
                      </w:rPr>
                      <w:t>تقریر درس خارج فقه،  استاد حاج سید علی موسوی اردبیلی</w:t>
                    </w:r>
                    <w:r>
                      <w:rPr>
                        <w:rFonts w:cs="B Mehr" w:hint="cs"/>
                      </w:rPr>
                      <w:t xml:space="preserve"> </w:t>
                    </w:r>
                  </w:p>
                  <w:p w14:paraId="72B4C759" w14:textId="77777777" w:rsidR="005F40CF" w:rsidRDefault="005F40CF" w:rsidP="005F40CF">
                    <w:pPr>
                      <w:jc w:val="right"/>
                      <w:rPr>
                        <w:rFonts w:cs="B Mehr"/>
                      </w:rPr>
                    </w:pPr>
                    <w:r>
                      <w:rPr>
                        <w:rFonts w:cs="B Mehr" w:hint="cs"/>
                        <w:rtl/>
                      </w:rPr>
                      <w:t xml:space="preserve">مبحث: نکاح    / مهر </w:t>
                    </w:r>
                  </w:p>
                  <w:p w14:paraId="1C5098B2" w14:textId="39EC1395" w:rsidR="005F40CF" w:rsidRDefault="005F40CF" w:rsidP="005F40CF">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یک</w:t>
                    </w:r>
                    <w:r>
                      <w:rPr>
                        <w:rFonts w:cs="B Mehr" w:hint="cs"/>
                        <w:rtl/>
                        <w:lang w:bidi="fa-IR"/>
                      </w:rPr>
                      <w:t>شنبه</w:t>
                    </w:r>
                    <w:r>
                      <w:rPr>
                        <w:rFonts w:cs="B Mehr" w:hint="cs"/>
                        <w:rtl/>
                      </w:rPr>
                      <w:t xml:space="preserve">،   </w:t>
                    </w:r>
                    <w:r>
                      <w:rPr>
                        <w:rFonts w:cs="B Mehr" w:hint="cs"/>
                        <w:rtl/>
                      </w:rPr>
                      <w:t>29</w:t>
                    </w:r>
                    <w:r>
                      <w:rPr>
                        <w:rFonts w:cs="B Mehr" w:hint="cs"/>
                        <w:rtl/>
                      </w:rPr>
                      <w:t xml:space="preserve">   بهمن  ماه - 1402ه.ش</w:t>
                    </w:r>
                  </w:p>
                  <w:p w14:paraId="5AFEA5C7" w14:textId="77777777" w:rsidR="005F40CF" w:rsidRDefault="005F40CF" w:rsidP="005F40CF"/>
                  <w:p w14:paraId="762A9736" w14:textId="77777777" w:rsidR="005F40CF" w:rsidRDefault="005F40CF" w:rsidP="005F40CF"/>
                  <w:p w14:paraId="5AF7DD3D" w14:textId="77777777" w:rsidR="005F40CF" w:rsidRDefault="005F40CF" w:rsidP="005F40CF"/>
                  <w:p w14:paraId="71EF5947" w14:textId="77777777" w:rsidR="005F40CF" w:rsidRDefault="005F40CF" w:rsidP="005F40CF"/>
                  <w:p w14:paraId="0640FD1F" w14:textId="77777777" w:rsidR="005F40CF" w:rsidRDefault="005F40CF" w:rsidP="005F40CF"/>
                  <w:p w14:paraId="063B3959" w14:textId="77777777" w:rsidR="005F40CF" w:rsidRDefault="005F40CF" w:rsidP="005F40CF"/>
                  <w:p w14:paraId="2913CFD1" w14:textId="77777777" w:rsidR="005F40CF" w:rsidRDefault="005F40CF" w:rsidP="005F40CF"/>
                  <w:p w14:paraId="78185F83" w14:textId="77777777" w:rsidR="005F40CF" w:rsidRDefault="005F40CF" w:rsidP="005F40CF"/>
                  <w:p w14:paraId="5A151595" w14:textId="77777777" w:rsidR="005F40CF" w:rsidRDefault="005F40CF" w:rsidP="005F40CF"/>
                  <w:p w14:paraId="75E9CBAB" w14:textId="77777777" w:rsidR="005F40CF" w:rsidRDefault="005F40CF" w:rsidP="005F40CF"/>
                  <w:p w14:paraId="25375775" w14:textId="77777777" w:rsidR="005F40CF" w:rsidRDefault="005F40CF" w:rsidP="005F40CF"/>
                  <w:p w14:paraId="5722F28D" w14:textId="77777777" w:rsidR="005F40CF" w:rsidRDefault="005F40CF" w:rsidP="005F40CF"/>
                  <w:p w14:paraId="72BFFD43" w14:textId="77777777" w:rsidR="005F40CF" w:rsidRDefault="005F40CF" w:rsidP="005F40CF"/>
                  <w:p w14:paraId="4A63DEB6" w14:textId="77777777" w:rsidR="005F40CF" w:rsidRDefault="005F40CF" w:rsidP="005F40CF"/>
                  <w:p w14:paraId="7463D131" w14:textId="77777777" w:rsidR="005F40CF" w:rsidRDefault="005F40CF" w:rsidP="005F40CF"/>
                  <w:p w14:paraId="345D4647" w14:textId="77777777" w:rsidR="005F40CF" w:rsidRDefault="005F40CF" w:rsidP="005F40CF"/>
                  <w:p w14:paraId="795DE6D5" w14:textId="77777777" w:rsidR="005F40CF" w:rsidRDefault="005F40CF" w:rsidP="005F40CF"/>
                  <w:p w14:paraId="226D7FCD" w14:textId="77777777" w:rsidR="005F40CF" w:rsidRDefault="005F40CF" w:rsidP="005F40CF"/>
                  <w:p w14:paraId="5DCCB037" w14:textId="77777777" w:rsidR="005F40CF" w:rsidRDefault="005F40CF" w:rsidP="005F40CF"/>
                  <w:p w14:paraId="10911888" w14:textId="77777777" w:rsidR="005F40CF" w:rsidRDefault="005F40CF" w:rsidP="005F40CF"/>
                  <w:p w14:paraId="2966D81F" w14:textId="77777777" w:rsidR="005F40CF" w:rsidRDefault="005F40CF" w:rsidP="005F40CF"/>
                  <w:p w14:paraId="697DF85F" w14:textId="77777777" w:rsidR="005F40CF" w:rsidRDefault="005F40CF" w:rsidP="005F40CF"/>
                  <w:p w14:paraId="20AE4FEC" w14:textId="77777777" w:rsidR="005F40CF" w:rsidRDefault="005F40CF" w:rsidP="005F40CF"/>
                  <w:p w14:paraId="5A3CCA6E" w14:textId="77777777" w:rsidR="005F40CF" w:rsidRDefault="005F40CF" w:rsidP="005F40CF"/>
                  <w:p w14:paraId="692EB28E" w14:textId="77777777" w:rsidR="005F40CF" w:rsidRDefault="005F40CF" w:rsidP="005F40CF"/>
                  <w:p w14:paraId="3F84CE33" w14:textId="77777777" w:rsidR="005F40CF" w:rsidRDefault="005F40CF" w:rsidP="005F40CF"/>
                  <w:p w14:paraId="3C6FBCCE" w14:textId="7E2812FB" w:rsidR="005F40CF" w:rsidRDefault="005F40CF"/>
                </w:txbxContent>
              </v:textbox>
              <w10:wrap type="square" anchorx="margin"/>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7E4439D2" wp14:editId="1A6B160B">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04CD5" w14:textId="77777777" w:rsidR="005F40CF" w:rsidRDefault="005F40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402C"/>
    <w:rsid w:val="00004237"/>
    <w:rsid w:val="0000497F"/>
    <w:rsid w:val="000052C6"/>
    <w:rsid w:val="00005911"/>
    <w:rsid w:val="00005A96"/>
    <w:rsid w:val="000062D4"/>
    <w:rsid w:val="00006D08"/>
    <w:rsid w:val="00006FA4"/>
    <w:rsid w:val="000071D2"/>
    <w:rsid w:val="0001145E"/>
    <w:rsid w:val="00012AD4"/>
    <w:rsid w:val="00013D0D"/>
    <w:rsid w:val="0001428C"/>
    <w:rsid w:val="00014DAC"/>
    <w:rsid w:val="000151BB"/>
    <w:rsid w:val="00016647"/>
    <w:rsid w:val="00022800"/>
    <w:rsid w:val="00022912"/>
    <w:rsid w:val="0002326A"/>
    <w:rsid w:val="0002379A"/>
    <w:rsid w:val="00023D86"/>
    <w:rsid w:val="000240BD"/>
    <w:rsid w:val="00024C16"/>
    <w:rsid w:val="00024E82"/>
    <w:rsid w:val="000252EA"/>
    <w:rsid w:val="000254E1"/>
    <w:rsid w:val="00025746"/>
    <w:rsid w:val="00025B4D"/>
    <w:rsid w:val="00026732"/>
    <w:rsid w:val="00026ABF"/>
    <w:rsid w:val="000277FA"/>
    <w:rsid w:val="00027A06"/>
    <w:rsid w:val="00030720"/>
    <w:rsid w:val="00034448"/>
    <w:rsid w:val="0003467C"/>
    <w:rsid w:val="0003525A"/>
    <w:rsid w:val="00036790"/>
    <w:rsid w:val="00036B68"/>
    <w:rsid w:val="00040D26"/>
    <w:rsid w:val="000419DB"/>
    <w:rsid w:val="00045243"/>
    <w:rsid w:val="00047470"/>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3EDD"/>
    <w:rsid w:val="00063FB9"/>
    <w:rsid w:val="00064061"/>
    <w:rsid w:val="00064B62"/>
    <w:rsid w:val="00065987"/>
    <w:rsid w:val="00066A8F"/>
    <w:rsid w:val="0007062A"/>
    <w:rsid w:val="000728C1"/>
    <w:rsid w:val="00074A84"/>
    <w:rsid w:val="00074CA0"/>
    <w:rsid w:val="00077DB5"/>
    <w:rsid w:val="000822A0"/>
    <w:rsid w:val="00084447"/>
    <w:rsid w:val="00084A49"/>
    <w:rsid w:val="00085EBF"/>
    <w:rsid w:val="000877D0"/>
    <w:rsid w:val="000879BF"/>
    <w:rsid w:val="00090434"/>
    <w:rsid w:val="000906D6"/>
    <w:rsid w:val="00090F44"/>
    <w:rsid w:val="0009310C"/>
    <w:rsid w:val="000935EF"/>
    <w:rsid w:val="0009371A"/>
    <w:rsid w:val="000944F3"/>
    <w:rsid w:val="00094F05"/>
    <w:rsid w:val="0009574F"/>
    <w:rsid w:val="0009649A"/>
    <w:rsid w:val="00097542"/>
    <w:rsid w:val="000975E4"/>
    <w:rsid w:val="000978E9"/>
    <w:rsid w:val="000A00BE"/>
    <w:rsid w:val="000A00CF"/>
    <w:rsid w:val="000A06E5"/>
    <w:rsid w:val="000A1548"/>
    <w:rsid w:val="000A3312"/>
    <w:rsid w:val="000A3CA0"/>
    <w:rsid w:val="000A3E65"/>
    <w:rsid w:val="000A3E6E"/>
    <w:rsid w:val="000A49FD"/>
    <w:rsid w:val="000A4A50"/>
    <w:rsid w:val="000A51A7"/>
    <w:rsid w:val="000A73A0"/>
    <w:rsid w:val="000A7F80"/>
    <w:rsid w:val="000B0685"/>
    <w:rsid w:val="000B16FE"/>
    <w:rsid w:val="000B1A87"/>
    <w:rsid w:val="000B3AB0"/>
    <w:rsid w:val="000B4344"/>
    <w:rsid w:val="000B64A7"/>
    <w:rsid w:val="000B7114"/>
    <w:rsid w:val="000B72CC"/>
    <w:rsid w:val="000C0648"/>
    <w:rsid w:val="000C2E24"/>
    <w:rsid w:val="000C4957"/>
    <w:rsid w:val="000C4E4D"/>
    <w:rsid w:val="000C68FE"/>
    <w:rsid w:val="000D0578"/>
    <w:rsid w:val="000D061E"/>
    <w:rsid w:val="000D0B46"/>
    <w:rsid w:val="000D1693"/>
    <w:rsid w:val="000D2A0D"/>
    <w:rsid w:val="000D3C12"/>
    <w:rsid w:val="000D40A9"/>
    <w:rsid w:val="000D40CE"/>
    <w:rsid w:val="000D42C7"/>
    <w:rsid w:val="000D6046"/>
    <w:rsid w:val="000D6516"/>
    <w:rsid w:val="000D769E"/>
    <w:rsid w:val="000D79E6"/>
    <w:rsid w:val="000E1CDA"/>
    <w:rsid w:val="000E2156"/>
    <w:rsid w:val="000E230F"/>
    <w:rsid w:val="000E2501"/>
    <w:rsid w:val="000E2653"/>
    <w:rsid w:val="000E2C28"/>
    <w:rsid w:val="000E4B9D"/>
    <w:rsid w:val="000E5585"/>
    <w:rsid w:val="000E5C29"/>
    <w:rsid w:val="000F0DA7"/>
    <w:rsid w:val="000F2540"/>
    <w:rsid w:val="000F2E50"/>
    <w:rsid w:val="000F4390"/>
    <w:rsid w:val="000F46C8"/>
    <w:rsid w:val="000F5BCB"/>
    <w:rsid w:val="000F5F88"/>
    <w:rsid w:val="000F7456"/>
    <w:rsid w:val="000F7CC4"/>
    <w:rsid w:val="00101080"/>
    <w:rsid w:val="001014C2"/>
    <w:rsid w:val="00101B80"/>
    <w:rsid w:val="001029F3"/>
    <w:rsid w:val="001046DD"/>
    <w:rsid w:val="0010482B"/>
    <w:rsid w:val="00105096"/>
    <w:rsid w:val="001050A2"/>
    <w:rsid w:val="00107F69"/>
    <w:rsid w:val="00111803"/>
    <w:rsid w:val="0011275C"/>
    <w:rsid w:val="00112E3D"/>
    <w:rsid w:val="00113330"/>
    <w:rsid w:val="0011429B"/>
    <w:rsid w:val="001149FA"/>
    <w:rsid w:val="001168ED"/>
    <w:rsid w:val="00116E93"/>
    <w:rsid w:val="00117263"/>
    <w:rsid w:val="00117AAF"/>
    <w:rsid w:val="00117D7D"/>
    <w:rsid w:val="00121124"/>
    <w:rsid w:val="00123C66"/>
    <w:rsid w:val="001255F1"/>
    <w:rsid w:val="00125FA8"/>
    <w:rsid w:val="0012644A"/>
    <w:rsid w:val="0012691C"/>
    <w:rsid w:val="00126F55"/>
    <w:rsid w:val="00130B88"/>
    <w:rsid w:val="0013302F"/>
    <w:rsid w:val="0013340D"/>
    <w:rsid w:val="00133689"/>
    <w:rsid w:val="0013391F"/>
    <w:rsid w:val="00133B06"/>
    <w:rsid w:val="001347DB"/>
    <w:rsid w:val="001420FB"/>
    <w:rsid w:val="00142696"/>
    <w:rsid w:val="00144954"/>
    <w:rsid w:val="00144BCD"/>
    <w:rsid w:val="00145844"/>
    <w:rsid w:val="00147273"/>
    <w:rsid w:val="00147C87"/>
    <w:rsid w:val="00147DCD"/>
    <w:rsid w:val="00150806"/>
    <w:rsid w:val="001513F9"/>
    <w:rsid w:val="0015228E"/>
    <w:rsid w:val="0015302F"/>
    <w:rsid w:val="001551D1"/>
    <w:rsid w:val="00155A8B"/>
    <w:rsid w:val="00156080"/>
    <w:rsid w:val="00156D1D"/>
    <w:rsid w:val="0016004E"/>
    <w:rsid w:val="00161435"/>
    <w:rsid w:val="00162424"/>
    <w:rsid w:val="00164707"/>
    <w:rsid w:val="00164A73"/>
    <w:rsid w:val="00164C8E"/>
    <w:rsid w:val="00164CB9"/>
    <w:rsid w:val="00165E7F"/>
    <w:rsid w:val="001661A8"/>
    <w:rsid w:val="00166D8F"/>
    <w:rsid w:val="00172532"/>
    <w:rsid w:val="001725C5"/>
    <w:rsid w:val="001727A1"/>
    <w:rsid w:val="001729FF"/>
    <w:rsid w:val="00174ADF"/>
    <w:rsid w:val="001754C2"/>
    <w:rsid w:val="00175F2B"/>
    <w:rsid w:val="00176EB6"/>
    <w:rsid w:val="00177ABF"/>
    <w:rsid w:val="00177B0C"/>
    <w:rsid w:val="0018095F"/>
    <w:rsid w:val="00180AC2"/>
    <w:rsid w:val="00182234"/>
    <w:rsid w:val="00183ED3"/>
    <w:rsid w:val="001840BF"/>
    <w:rsid w:val="001843FD"/>
    <w:rsid w:val="00185416"/>
    <w:rsid w:val="00185909"/>
    <w:rsid w:val="00185DC3"/>
    <w:rsid w:val="00186D00"/>
    <w:rsid w:val="00191BAB"/>
    <w:rsid w:val="001922E4"/>
    <w:rsid w:val="00192F68"/>
    <w:rsid w:val="00193999"/>
    <w:rsid w:val="00194F1C"/>
    <w:rsid w:val="00195C21"/>
    <w:rsid w:val="00195E80"/>
    <w:rsid w:val="00196B6F"/>
    <w:rsid w:val="00197DDA"/>
    <w:rsid w:val="001A04BA"/>
    <w:rsid w:val="001A139F"/>
    <w:rsid w:val="001A1B2F"/>
    <w:rsid w:val="001A1C65"/>
    <w:rsid w:val="001A2687"/>
    <w:rsid w:val="001A290F"/>
    <w:rsid w:val="001A2B9A"/>
    <w:rsid w:val="001A58DF"/>
    <w:rsid w:val="001A6859"/>
    <w:rsid w:val="001A7DC9"/>
    <w:rsid w:val="001B2ADB"/>
    <w:rsid w:val="001B2FBF"/>
    <w:rsid w:val="001B310B"/>
    <w:rsid w:val="001B3598"/>
    <w:rsid w:val="001B37A9"/>
    <w:rsid w:val="001B4FAA"/>
    <w:rsid w:val="001B537E"/>
    <w:rsid w:val="001B53AE"/>
    <w:rsid w:val="001B65D7"/>
    <w:rsid w:val="001B6963"/>
    <w:rsid w:val="001B6B2F"/>
    <w:rsid w:val="001B7E2C"/>
    <w:rsid w:val="001C00E4"/>
    <w:rsid w:val="001C0EC9"/>
    <w:rsid w:val="001C1AAE"/>
    <w:rsid w:val="001C2783"/>
    <w:rsid w:val="001C2880"/>
    <w:rsid w:val="001C3107"/>
    <w:rsid w:val="001C3810"/>
    <w:rsid w:val="001C4218"/>
    <w:rsid w:val="001C54F2"/>
    <w:rsid w:val="001C5DF2"/>
    <w:rsid w:val="001C7D28"/>
    <w:rsid w:val="001D00DD"/>
    <w:rsid w:val="001D0275"/>
    <w:rsid w:val="001D0A81"/>
    <w:rsid w:val="001D0D0E"/>
    <w:rsid w:val="001D1305"/>
    <w:rsid w:val="001D47B4"/>
    <w:rsid w:val="001D4A4D"/>
    <w:rsid w:val="001D4F87"/>
    <w:rsid w:val="001D670B"/>
    <w:rsid w:val="001D6920"/>
    <w:rsid w:val="001D72CB"/>
    <w:rsid w:val="001D784F"/>
    <w:rsid w:val="001E2500"/>
    <w:rsid w:val="001E259D"/>
    <w:rsid w:val="001E2F1F"/>
    <w:rsid w:val="001E316E"/>
    <w:rsid w:val="001E42BD"/>
    <w:rsid w:val="001E5318"/>
    <w:rsid w:val="001E7DD4"/>
    <w:rsid w:val="001F0D9D"/>
    <w:rsid w:val="001F10F8"/>
    <w:rsid w:val="001F22D4"/>
    <w:rsid w:val="001F2AD5"/>
    <w:rsid w:val="001F2B6B"/>
    <w:rsid w:val="001F4E1F"/>
    <w:rsid w:val="001F55A0"/>
    <w:rsid w:val="001F5FEF"/>
    <w:rsid w:val="001F7036"/>
    <w:rsid w:val="001F7146"/>
    <w:rsid w:val="00203144"/>
    <w:rsid w:val="00203F87"/>
    <w:rsid w:val="00206672"/>
    <w:rsid w:val="0020717A"/>
    <w:rsid w:val="0020725D"/>
    <w:rsid w:val="0020763E"/>
    <w:rsid w:val="00210071"/>
    <w:rsid w:val="00211184"/>
    <w:rsid w:val="002118A3"/>
    <w:rsid w:val="002133D5"/>
    <w:rsid w:val="0021414D"/>
    <w:rsid w:val="0021543A"/>
    <w:rsid w:val="00216C59"/>
    <w:rsid w:val="00217AAE"/>
    <w:rsid w:val="00220418"/>
    <w:rsid w:val="0022116F"/>
    <w:rsid w:val="00221D52"/>
    <w:rsid w:val="00221D71"/>
    <w:rsid w:val="00221EC6"/>
    <w:rsid w:val="00222ADA"/>
    <w:rsid w:val="00223760"/>
    <w:rsid w:val="00224A02"/>
    <w:rsid w:val="0022642F"/>
    <w:rsid w:val="00226A06"/>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40A57"/>
    <w:rsid w:val="00240AAA"/>
    <w:rsid w:val="002412E7"/>
    <w:rsid w:val="00241443"/>
    <w:rsid w:val="00244C34"/>
    <w:rsid w:val="00244E0C"/>
    <w:rsid w:val="00245A4D"/>
    <w:rsid w:val="00245E9D"/>
    <w:rsid w:val="00246BDC"/>
    <w:rsid w:val="00247950"/>
    <w:rsid w:val="0025051F"/>
    <w:rsid w:val="0025092B"/>
    <w:rsid w:val="00250DED"/>
    <w:rsid w:val="00251D8B"/>
    <w:rsid w:val="002534C6"/>
    <w:rsid w:val="00255658"/>
    <w:rsid w:val="002562D1"/>
    <w:rsid w:val="00256EAE"/>
    <w:rsid w:val="0026081F"/>
    <w:rsid w:val="00261617"/>
    <w:rsid w:val="00261680"/>
    <w:rsid w:val="00263694"/>
    <w:rsid w:val="00263A26"/>
    <w:rsid w:val="002642DB"/>
    <w:rsid w:val="00264E4F"/>
    <w:rsid w:val="00265F3E"/>
    <w:rsid w:val="00270609"/>
    <w:rsid w:val="0027131A"/>
    <w:rsid w:val="002716DD"/>
    <w:rsid w:val="00271707"/>
    <w:rsid w:val="002717DA"/>
    <w:rsid w:val="00272552"/>
    <w:rsid w:val="002731BF"/>
    <w:rsid w:val="002733BA"/>
    <w:rsid w:val="0027535A"/>
    <w:rsid w:val="00280112"/>
    <w:rsid w:val="00281694"/>
    <w:rsid w:val="00281DC9"/>
    <w:rsid w:val="002829CF"/>
    <w:rsid w:val="0028356D"/>
    <w:rsid w:val="002836B8"/>
    <w:rsid w:val="0028373C"/>
    <w:rsid w:val="002855E6"/>
    <w:rsid w:val="00285CAC"/>
    <w:rsid w:val="0028724B"/>
    <w:rsid w:val="002876FA"/>
    <w:rsid w:val="002909E6"/>
    <w:rsid w:val="00290A5D"/>
    <w:rsid w:val="00291502"/>
    <w:rsid w:val="0029222C"/>
    <w:rsid w:val="00292684"/>
    <w:rsid w:val="00294857"/>
    <w:rsid w:val="00295DC1"/>
    <w:rsid w:val="00296051"/>
    <w:rsid w:val="0029688A"/>
    <w:rsid w:val="00297D4E"/>
    <w:rsid w:val="00297FC7"/>
    <w:rsid w:val="002A09CF"/>
    <w:rsid w:val="002A267D"/>
    <w:rsid w:val="002A2A4C"/>
    <w:rsid w:val="002A3793"/>
    <w:rsid w:val="002A3D74"/>
    <w:rsid w:val="002A48F2"/>
    <w:rsid w:val="002A5DE7"/>
    <w:rsid w:val="002A6FA3"/>
    <w:rsid w:val="002B16C6"/>
    <w:rsid w:val="002B34F5"/>
    <w:rsid w:val="002B3A85"/>
    <w:rsid w:val="002B3BAE"/>
    <w:rsid w:val="002B3C10"/>
    <w:rsid w:val="002B479A"/>
    <w:rsid w:val="002B4C06"/>
    <w:rsid w:val="002B6537"/>
    <w:rsid w:val="002B67B0"/>
    <w:rsid w:val="002C010F"/>
    <w:rsid w:val="002C04F6"/>
    <w:rsid w:val="002C0B0D"/>
    <w:rsid w:val="002C1CB3"/>
    <w:rsid w:val="002C33B4"/>
    <w:rsid w:val="002C5042"/>
    <w:rsid w:val="002C5DEA"/>
    <w:rsid w:val="002C7158"/>
    <w:rsid w:val="002C7D85"/>
    <w:rsid w:val="002D05EF"/>
    <w:rsid w:val="002D0EF6"/>
    <w:rsid w:val="002D27AB"/>
    <w:rsid w:val="002D31FF"/>
    <w:rsid w:val="002D346F"/>
    <w:rsid w:val="002D4284"/>
    <w:rsid w:val="002D431C"/>
    <w:rsid w:val="002D466B"/>
    <w:rsid w:val="002D49C8"/>
    <w:rsid w:val="002D4DB8"/>
    <w:rsid w:val="002D63FE"/>
    <w:rsid w:val="002D7AEA"/>
    <w:rsid w:val="002E0246"/>
    <w:rsid w:val="002E0ED0"/>
    <w:rsid w:val="002E1168"/>
    <w:rsid w:val="002E20CB"/>
    <w:rsid w:val="002E2649"/>
    <w:rsid w:val="002E27C6"/>
    <w:rsid w:val="002E3E90"/>
    <w:rsid w:val="002E532C"/>
    <w:rsid w:val="002E5A8D"/>
    <w:rsid w:val="002E66CD"/>
    <w:rsid w:val="002E6A5B"/>
    <w:rsid w:val="002E7668"/>
    <w:rsid w:val="002E7B0A"/>
    <w:rsid w:val="002F14F2"/>
    <w:rsid w:val="002F1AD9"/>
    <w:rsid w:val="002F3DC1"/>
    <w:rsid w:val="002F474F"/>
    <w:rsid w:val="003000EA"/>
    <w:rsid w:val="003008CA"/>
    <w:rsid w:val="003014A6"/>
    <w:rsid w:val="00301DEE"/>
    <w:rsid w:val="00302BC6"/>
    <w:rsid w:val="003031E0"/>
    <w:rsid w:val="0030349F"/>
    <w:rsid w:val="00303843"/>
    <w:rsid w:val="00303B1E"/>
    <w:rsid w:val="003043E1"/>
    <w:rsid w:val="003060A2"/>
    <w:rsid w:val="00306BE3"/>
    <w:rsid w:val="00306DD3"/>
    <w:rsid w:val="00306FE4"/>
    <w:rsid w:val="003077B0"/>
    <w:rsid w:val="00310DFD"/>
    <w:rsid w:val="00311432"/>
    <w:rsid w:val="00314951"/>
    <w:rsid w:val="0031527D"/>
    <w:rsid w:val="00315744"/>
    <w:rsid w:val="00315C77"/>
    <w:rsid w:val="00315D8F"/>
    <w:rsid w:val="00316FA6"/>
    <w:rsid w:val="00321923"/>
    <w:rsid w:val="00324849"/>
    <w:rsid w:val="00324BF0"/>
    <w:rsid w:val="00325973"/>
    <w:rsid w:val="003267E3"/>
    <w:rsid w:val="00327075"/>
    <w:rsid w:val="00330590"/>
    <w:rsid w:val="003314C2"/>
    <w:rsid w:val="00331893"/>
    <w:rsid w:val="00331A5F"/>
    <w:rsid w:val="003320E2"/>
    <w:rsid w:val="003338EE"/>
    <w:rsid w:val="00334CFE"/>
    <w:rsid w:val="00335969"/>
    <w:rsid w:val="00335D24"/>
    <w:rsid w:val="003361EF"/>
    <w:rsid w:val="00336518"/>
    <w:rsid w:val="00337F31"/>
    <w:rsid w:val="00343E6A"/>
    <w:rsid w:val="00346F0F"/>
    <w:rsid w:val="00350588"/>
    <w:rsid w:val="00350852"/>
    <w:rsid w:val="00351132"/>
    <w:rsid w:val="00353B92"/>
    <w:rsid w:val="00353E96"/>
    <w:rsid w:val="003562EE"/>
    <w:rsid w:val="00356B99"/>
    <w:rsid w:val="00360CF2"/>
    <w:rsid w:val="00361FD8"/>
    <w:rsid w:val="00362898"/>
    <w:rsid w:val="00363A9B"/>
    <w:rsid w:val="00364B8D"/>
    <w:rsid w:val="00364CEB"/>
    <w:rsid w:val="003662C5"/>
    <w:rsid w:val="00366E20"/>
    <w:rsid w:val="00370EA0"/>
    <w:rsid w:val="00372D56"/>
    <w:rsid w:val="0037343B"/>
    <w:rsid w:val="00374722"/>
    <w:rsid w:val="003758D2"/>
    <w:rsid w:val="0037599D"/>
    <w:rsid w:val="003760D1"/>
    <w:rsid w:val="00376A25"/>
    <w:rsid w:val="00377194"/>
    <w:rsid w:val="00380EDD"/>
    <w:rsid w:val="00381346"/>
    <w:rsid w:val="003827F8"/>
    <w:rsid w:val="003832A1"/>
    <w:rsid w:val="003846A9"/>
    <w:rsid w:val="00391C06"/>
    <w:rsid w:val="00392471"/>
    <w:rsid w:val="00392C89"/>
    <w:rsid w:val="00393BC9"/>
    <w:rsid w:val="00393CDD"/>
    <w:rsid w:val="00393EF3"/>
    <w:rsid w:val="00395F51"/>
    <w:rsid w:val="003968D8"/>
    <w:rsid w:val="00397F0E"/>
    <w:rsid w:val="003A0C76"/>
    <w:rsid w:val="003A11DA"/>
    <w:rsid w:val="003A1222"/>
    <w:rsid w:val="003A199D"/>
    <w:rsid w:val="003A1C67"/>
    <w:rsid w:val="003A2255"/>
    <w:rsid w:val="003A27A6"/>
    <w:rsid w:val="003A2EBD"/>
    <w:rsid w:val="003A4984"/>
    <w:rsid w:val="003A5426"/>
    <w:rsid w:val="003A57F1"/>
    <w:rsid w:val="003A5C3E"/>
    <w:rsid w:val="003A6016"/>
    <w:rsid w:val="003A6044"/>
    <w:rsid w:val="003A6FE4"/>
    <w:rsid w:val="003B4091"/>
    <w:rsid w:val="003B4E9E"/>
    <w:rsid w:val="003B63B4"/>
    <w:rsid w:val="003B7552"/>
    <w:rsid w:val="003B7D6F"/>
    <w:rsid w:val="003B7EB7"/>
    <w:rsid w:val="003C0935"/>
    <w:rsid w:val="003C0FF5"/>
    <w:rsid w:val="003C1FAF"/>
    <w:rsid w:val="003C2326"/>
    <w:rsid w:val="003C282A"/>
    <w:rsid w:val="003C2E55"/>
    <w:rsid w:val="003C4108"/>
    <w:rsid w:val="003C53E2"/>
    <w:rsid w:val="003C6DBC"/>
    <w:rsid w:val="003C6F3E"/>
    <w:rsid w:val="003C7514"/>
    <w:rsid w:val="003C78E3"/>
    <w:rsid w:val="003D02F5"/>
    <w:rsid w:val="003D0579"/>
    <w:rsid w:val="003D0F7A"/>
    <w:rsid w:val="003D2F8F"/>
    <w:rsid w:val="003D384B"/>
    <w:rsid w:val="003D4C99"/>
    <w:rsid w:val="003D5A6B"/>
    <w:rsid w:val="003D72FA"/>
    <w:rsid w:val="003D7304"/>
    <w:rsid w:val="003E16FF"/>
    <w:rsid w:val="003E172D"/>
    <w:rsid w:val="003E2132"/>
    <w:rsid w:val="003E36A0"/>
    <w:rsid w:val="003E3DD1"/>
    <w:rsid w:val="003E47F9"/>
    <w:rsid w:val="003E5B78"/>
    <w:rsid w:val="003E62DA"/>
    <w:rsid w:val="003E69A5"/>
    <w:rsid w:val="003E7548"/>
    <w:rsid w:val="003F236A"/>
    <w:rsid w:val="003F3EEE"/>
    <w:rsid w:val="003F4526"/>
    <w:rsid w:val="00400163"/>
    <w:rsid w:val="004023DB"/>
    <w:rsid w:val="00403DBF"/>
    <w:rsid w:val="00403F11"/>
    <w:rsid w:val="00404302"/>
    <w:rsid w:val="004075BB"/>
    <w:rsid w:val="00407936"/>
    <w:rsid w:val="00407DFD"/>
    <w:rsid w:val="004100C3"/>
    <w:rsid w:val="00411CC3"/>
    <w:rsid w:val="00413049"/>
    <w:rsid w:val="0041395D"/>
    <w:rsid w:val="0041480C"/>
    <w:rsid w:val="00416F43"/>
    <w:rsid w:val="0041737F"/>
    <w:rsid w:val="004217BF"/>
    <w:rsid w:val="00422B3D"/>
    <w:rsid w:val="00422D95"/>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733E"/>
    <w:rsid w:val="004404E5"/>
    <w:rsid w:val="00440D1F"/>
    <w:rsid w:val="00441741"/>
    <w:rsid w:val="00441942"/>
    <w:rsid w:val="0044431B"/>
    <w:rsid w:val="004446DA"/>
    <w:rsid w:val="0044717B"/>
    <w:rsid w:val="00447AC8"/>
    <w:rsid w:val="00450385"/>
    <w:rsid w:val="00450883"/>
    <w:rsid w:val="00450E7D"/>
    <w:rsid w:val="00451E5F"/>
    <w:rsid w:val="00452311"/>
    <w:rsid w:val="0045255F"/>
    <w:rsid w:val="004535F2"/>
    <w:rsid w:val="00453861"/>
    <w:rsid w:val="0045392E"/>
    <w:rsid w:val="004545C6"/>
    <w:rsid w:val="004549C2"/>
    <w:rsid w:val="00455541"/>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814"/>
    <w:rsid w:val="00472F91"/>
    <w:rsid w:val="004730BC"/>
    <w:rsid w:val="00473578"/>
    <w:rsid w:val="00475AC1"/>
    <w:rsid w:val="004766E2"/>
    <w:rsid w:val="00476C8C"/>
    <w:rsid w:val="00477E35"/>
    <w:rsid w:val="00477ED6"/>
    <w:rsid w:val="004804E6"/>
    <w:rsid w:val="00481F1D"/>
    <w:rsid w:val="00481FE7"/>
    <w:rsid w:val="0048342D"/>
    <w:rsid w:val="00484755"/>
    <w:rsid w:val="00484868"/>
    <w:rsid w:val="00485F19"/>
    <w:rsid w:val="00486E5B"/>
    <w:rsid w:val="00487869"/>
    <w:rsid w:val="00487F91"/>
    <w:rsid w:val="004939B5"/>
    <w:rsid w:val="00493ACA"/>
    <w:rsid w:val="00493D48"/>
    <w:rsid w:val="00493E2F"/>
    <w:rsid w:val="00494970"/>
    <w:rsid w:val="00494EF2"/>
    <w:rsid w:val="004A05AC"/>
    <w:rsid w:val="004A1E4C"/>
    <w:rsid w:val="004A4E1E"/>
    <w:rsid w:val="004A4F4A"/>
    <w:rsid w:val="004A4F98"/>
    <w:rsid w:val="004A5234"/>
    <w:rsid w:val="004A59F7"/>
    <w:rsid w:val="004A6412"/>
    <w:rsid w:val="004A65C4"/>
    <w:rsid w:val="004A6A16"/>
    <w:rsid w:val="004B110C"/>
    <w:rsid w:val="004B143E"/>
    <w:rsid w:val="004B20FA"/>
    <w:rsid w:val="004B26CD"/>
    <w:rsid w:val="004B2B59"/>
    <w:rsid w:val="004B3F7E"/>
    <w:rsid w:val="004B5767"/>
    <w:rsid w:val="004B57B3"/>
    <w:rsid w:val="004B6027"/>
    <w:rsid w:val="004B67F7"/>
    <w:rsid w:val="004B69C8"/>
    <w:rsid w:val="004B6FFA"/>
    <w:rsid w:val="004B7366"/>
    <w:rsid w:val="004B78A6"/>
    <w:rsid w:val="004C09DD"/>
    <w:rsid w:val="004C0A9B"/>
    <w:rsid w:val="004C2707"/>
    <w:rsid w:val="004C3B47"/>
    <w:rsid w:val="004C3E8E"/>
    <w:rsid w:val="004C4839"/>
    <w:rsid w:val="004C4992"/>
    <w:rsid w:val="004C4A52"/>
    <w:rsid w:val="004C53D6"/>
    <w:rsid w:val="004C68CC"/>
    <w:rsid w:val="004C6CE6"/>
    <w:rsid w:val="004D0F9E"/>
    <w:rsid w:val="004D1738"/>
    <w:rsid w:val="004D3D43"/>
    <w:rsid w:val="004D3EF3"/>
    <w:rsid w:val="004D6275"/>
    <w:rsid w:val="004D6B0B"/>
    <w:rsid w:val="004D6CFD"/>
    <w:rsid w:val="004D6EA3"/>
    <w:rsid w:val="004E0630"/>
    <w:rsid w:val="004E313A"/>
    <w:rsid w:val="004E3232"/>
    <w:rsid w:val="004E4128"/>
    <w:rsid w:val="004E4675"/>
    <w:rsid w:val="004E4881"/>
    <w:rsid w:val="004F092F"/>
    <w:rsid w:val="004F0EB1"/>
    <w:rsid w:val="004F2D05"/>
    <w:rsid w:val="004F2E59"/>
    <w:rsid w:val="004F3419"/>
    <w:rsid w:val="004F446D"/>
    <w:rsid w:val="00501417"/>
    <w:rsid w:val="0050477B"/>
    <w:rsid w:val="005049A1"/>
    <w:rsid w:val="005069E4"/>
    <w:rsid w:val="00506C55"/>
    <w:rsid w:val="0051282F"/>
    <w:rsid w:val="0051336B"/>
    <w:rsid w:val="005135BD"/>
    <w:rsid w:val="00513657"/>
    <w:rsid w:val="00514272"/>
    <w:rsid w:val="00514290"/>
    <w:rsid w:val="005149EF"/>
    <w:rsid w:val="00514A85"/>
    <w:rsid w:val="00514AD2"/>
    <w:rsid w:val="005150AE"/>
    <w:rsid w:val="00515A34"/>
    <w:rsid w:val="00517568"/>
    <w:rsid w:val="00520A5D"/>
    <w:rsid w:val="00521235"/>
    <w:rsid w:val="0052165F"/>
    <w:rsid w:val="00521B22"/>
    <w:rsid w:val="00523571"/>
    <w:rsid w:val="0052404B"/>
    <w:rsid w:val="00524815"/>
    <w:rsid w:val="0052536B"/>
    <w:rsid w:val="00525A13"/>
    <w:rsid w:val="00526273"/>
    <w:rsid w:val="0052728F"/>
    <w:rsid w:val="00531236"/>
    <w:rsid w:val="005327C7"/>
    <w:rsid w:val="00535A4B"/>
    <w:rsid w:val="00535C6C"/>
    <w:rsid w:val="00537B39"/>
    <w:rsid w:val="00537B5F"/>
    <w:rsid w:val="00540354"/>
    <w:rsid w:val="005407B1"/>
    <w:rsid w:val="00540C89"/>
    <w:rsid w:val="00541916"/>
    <w:rsid w:val="00541D95"/>
    <w:rsid w:val="00542D80"/>
    <w:rsid w:val="00542DB6"/>
    <w:rsid w:val="00543434"/>
    <w:rsid w:val="00543C36"/>
    <w:rsid w:val="00543C5D"/>
    <w:rsid w:val="00544181"/>
    <w:rsid w:val="005442AC"/>
    <w:rsid w:val="00546132"/>
    <w:rsid w:val="005470EC"/>
    <w:rsid w:val="005502C8"/>
    <w:rsid w:val="0055085C"/>
    <w:rsid w:val="00551367"/>
    <w:rsid w:val="0055269E"/>
    <w:rsid w:val="005532E0"/>
    <w:rsid w:val="00553305"/>
    <w:rsid w:val="00554D35"/>
    <w:rsid w:val="00556776"/>
    <w:rsid w:val="005568E8"/>
    <w:rsid w:val="00557416"/>
    <w:rsid w:val="00561AC7"/>
    <w:rsid w:val="005627B1"/>
    <w:rsid w:val="0056332E"/>
    <w:rsid w:val="00563EA3"/>
    <w:rsid w:val="00563EA9"/>
    <w:rsid w:val="00564B32"/>
    <w:rsid w:val="00565A2D"/>
    <w:rsid w:val="00566246"/>
    <w:rsid w:val="005667B1"/>
    <w:rsid w:val="00566B98"/>
    <w:rsid w:val="00570458"/>
    <w:rsid w:val="00570ECC"/>
    <w:rsid w:val="00571A03"/>
    <w:rsid w:val="00571C54"/>
    <w:rsid w:val="00572123"/>
    <w:rsid w:val="0057330F"/>
    <w:rsid w:val="005741B0"/>
    <w:rsid w:val="005751F1"/>
    <w:rsid w:val="00575C4B"/>
    <w:rsid w:val="00575F4F"/>
    <w:rsid w:val="00576CC1"/>
    <w:rsid w:val="00580F9A"/>
    <w:rsid w:val="00581A11"/>
    <w:rsid w:val="00581DC7"/>
    <w:rsid w:val="00582E40"/>
    <w:rsid w:val="005834FF"/>
    <w:rsid w:val="00585F1C"/>
    <w:rsid w:val="00586C35"/>
    <w:rsid w:val="00587B0B"/>
    <w:rsid w:val="00587DD4"/>
    <w:rsid w:val="00590A79"/>
    <w:rsid w:val="00590FC1"/>
    <w:rsid w:val="00591117"/>
    <w:rsid w:val="0059273D"/>
    <w:rsid w:val="00592E51"/>
    <w:rsid w:val="005937B1"/>
    <w:rsid w:val="00593B0D"/>
    <w:rsid w:val="00594086"/>
    <w:rsid w:val="00594A72"/>
    <w:rsid w:val="00594FD6"/>
    <w:rsid w:val="00595CC7"/>
    <w:rsid w:val="0059609B"/>
    <w:rsid w:val="00597D84"/>
    <w:rsid w:val="005A094B"/>
    <w:rsid w:val="005A1E62"/>
    <w:rsid w:val="005A2379"/>
    <w:rsid w:val="005A3CD5"/>
    <w:rsid w:val="005A52F0"/>
    <w:rsid w:val="005B0498"/>
    <w:rsid w:val="005B0877"/>
    <w:rsid w:val="005B1756"/>
    <w:rsid w:val="005B1F23"/>
    <w:rsid w:val="005B2571"/>
    <w:rsid w:val="005B3241"/>
    <w:rsid w:val="005B32FB"/>
    <w:rsid w:val="005B4D65"/>
    <w:rsid w:val="005B6905"/>
    <w:rsid w:val="005B7A82"/>
    <w:rsid w:val="005C1591"/>
    <w:rsid w:val="005C2DC4"/>
    <w:rsid w:val="005C3A1D"/>
    <w:rsid w:val="005C577D"/>
    <w:rsid w:val="005C60D7"/>
    <w:rsid w:val="005C7D5D"/>
    <w:rsid w:val="005D1A30"/>
    <w:rsid w:val="005D1C00"/>
    <w:rsid w:val="005D3E93"/>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3A8F"/>
    <w:rsid w:val="005E5C16"/>
    <w:rsid w:val="005F2165"/>
    <w:rsid w:val="005F40CF"/>
    <w:rsid w:val="005F45EB"/>
    <w:rsid w:val="005F48D2"/>
    <w:rsid w:val="005F5040"/>
    <w:rsid w:val="005F51A5"/>
    <w:rsid w:val="005F5415"/>
    <w:rsid w:val="0060074D"/>
    <w:rsid w:val="0060222B"/>
    <w:rsid w:val="0060301F"/>
    <w:rsid w:val="006032B4"/>
    <w:rsid w:val="0060413C"/>
    <w:rsid w:val="00605885"/>
    <w:rsid w:val="0060689C"/>
    <w:rsid w:val="00607112"/>
    <w:rsid w:val="00610653"/>
    <w:rsid w:val="0061359C"/>
    <w:rsid w:val="00613A42"/>
    <w:rsid w:val="00614607"/>
    <w:rsid w:val="00615B16"/>
    <w:rsid w:val="00616AD6"/>
    <w:rsid w:val="00617B05"/>
    <w:rsid w:val="00617E4E"/>
    <w:rsid w:val="0062179A"/>
    <w:rsid w:val="00621F9A"/>
    <w:rsid w:val="0062256F"/>
    <w:rsid w:val="00622E89"/>
    <w:rsid w:val="00623710"/>
    <w:rsid w:val="00623A81"/>
    <w:rsid w:val="00625338"/>
    <w:rsid w:val="0062573D"/>
    <w:rsid w:val="00625979"/>
    <w:rsid w:val="0062646E"/>
    <w:rsid w:val="006268F0"/>
    <w:rsid w:val="00630EDE"/>
    <w:rsid w:val="00630FD3"/>
    <w:rsid w:val="00631992"/>
    <w:rsid w:val="00632A47"/>
    <w:rsid w:val="00632C43"/>
    <w:rsid w:val="00632F42"/>
    <w:rsid w:val="0063343C"/>
    <w:rsid w:val="00633698"/>
    <w:rsid w:val="006341BC"/>
    <w:rsid w:val="00634B54"/>
    <w:rsid w:val="00636796"/>
    <w:rsid w:val="00636831"/>
    <w:rsid w:val="00636E90"/>
    <w:rsid w:val="006409CF"/>
    <w:rsid w:val="00640E30"/>
    <w:rsid w:val="00641531"/>
    <w:rsid w:val="006419B6"/>
    <w:rsid w:val="0064316B"/>
    <w:rsid w:val="0064350D"/>
    <w:rsid w:val="00646CDE"/>
    <w:rsid w:val="00647CF9"/>
    <w:rsid w:val="00647D57"/>
    <w:rsid w:val="00650174"/>
    <w:rsid w:val="00651775"/>
    <w:rsid w:val="00651DBF"/>
    <w:rsid w:val="00652E92"/>
    <w:rsid w:val="00652EA6"/>
    <w:rsid w:val="006537D8"/>
    <w:rsid w:val="006571F9"/>
    <w:rsid w:val="00660B86"/>
    <w:rsid w:val="0066332D"/>
    <w:rsid w:val="00665343"/>
    <w:rsid w:val="00665F4F"/>
    <w:rsid w:val="006663B2"/>
    <w:rsid w:val="00667EE7"/>
    <w:rsid w:val="00670EA6"/>
    <w:rsid w:val="00671351"/>
    <w:rsid w:val="0067352E"/>
    <w:rsid w:val="006735C7"/>
    <w:rsid w:val="006735D7"/>
    <w:rsid w:val="00673B72"/>
    <w:rsid w:val="006746D0"/>
    <w:rsid w:val="00674B91"/>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D3E"/>
    <w:rsid w:val="00692F63"/>
    <w:rsid w:val="006937C4"/>
    <w:rsid w:val="00694138"/>
    <w:rsid w:val="00695BC8"/>
    <w:rsid w:val="00696933"/>
    <w:rsid w:val="00697C2C"/>
    <w:rsid w:val="006A0EE4"/>
    <w:rsid w:val="006A20D9"/>
    <w:rsid w:val="006A4128"/>
    <w:rsid w:val="006A4420"/>
    <w:rsid w:val="006A47A5"/>
    <w:rsid w:val="006A4D50"/>
    <w:rsid w:val="006A57C0"/>
    <w:rsid w:val="006A595E"/>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BC9"/>
    <w:rsid w:val="006C509E"/>
    <w:rsid w:val="006C580F"/>
    <w:rsid w:val="006C7AFA"/>
    <w:rsid w:val="006D10C7"/>
    <w:rsid w:val="006D1572"/>
    <w:rsid w:val="006D3CB5"/>
    <w:rsid w:val="006D43DF"/>
    <w:rsid w:val="006D5754"/>
    <w:rsid w:val="006D5A51"/>
    <w:rsid w:val="006D5EC3"/>
    <w:rsid w:val="006D5FA3"/>
    <w:rsid w:val="006D65E3"/>
    <w:rsid w:val="006D6FD1"/>
    <w:rsid w:val="006D7DFB"/>
    <w:rsid w:val="006E00DF"/>
    <w:rsid w:val="006E02BE"/>
    <w:rsid w:val="006E05FA"/>
    <w:rsid w:val="006E1CDC"/>
    <w:rsid w:val="006E4610"/>
    <w:rsid w:val="006E4D6F"/>
    <w:rsid w:val="006E65C1"/>
    <w:rsid w:val="006F0396"/>
    <w:rsid w:val="006F03A6"/>
    <w:rsid w:val="006F1757"/>
    <w:rsid w:val="006F1A47"/>
    <w:rsid w:val="006F2215"/>
    <w:rsid w:val="006F2321"/>
    <w:rsid w:val="006F27F8"/>
    <w:rsid w:val="006F36AA"/>
    <w:rsid w:val="006F3844"/>
    <w:rsid w:val="006F43A3"/>
    <w:rsid w:val="006F5B67"/>
    <w:rsid w:val="006F787D"/>
    <w:rsid w:val="00700430"/>
    <w:rsid w:val="0070259D"/>
    <w:rsid w:val="00703021"/>
    <w:rsid w:val="007044BB"/>
    <w:rsid w:val="0070519B"/>
    <w:rsid w:val="00706754"/>
    <w:rsid w:val="00706DD2"/>
    <w:rsid w:val="00706FC1"/>
    <w:rsid w:val="007070A3"/>
    <w:rsid w:val="007072F3"/>
    <w:rsid w:val="007078AD"/>
    <w:rsid w:val="00707EF4"/>
    <w:rsid w:val="0071095F"/>
    <w:rsid w:val="007111BE"/>
    <w:rsid w:val="0071167E"/>
    <w:rsid w:val="0071215E"/>
    <w:rsid w:val="0071468C"/>
    <w:rsid w:val="00714CFF"/>
    <w:rsid w:val="00716910"/>
    <w:rsid w:val="007202DE"/>
    <w:rsid w:val="00720338"/>
    <w:rsid w:val="00720560"/>
    <w:rsid w:val="007208BF"/>
    <w:rsid w:val="00720CF0"/>
    <w:rsid w:val="007214C4"/>
    <w:rsid w:val="00722952"/>
    <w:rsid w:val="00722E54"/>
    <w:rsid w:val="00723767"/>
    <w:rsid w:val="00726A12"/>
    <w:rsid w:val="00727BA5"/>
    <w:rsid w:val="00730831"/>
    <w:rsid w:val="0073109A"/>
    <w:rsid w:val="00731161"/>
    <w:rsid w:val="00731C05"/>
    <w:rsid w:val="00732DE1"/>
    <w:rsid w:val="007333C6"/>
    <w:rsid w:val="007365E3"/>
    <w:rsid w:val="0073683B"/>
    <w:rsid w:val="007368ED"/>
    <w:rsid w:val="0073731E"/>
    <w:rsid w:val="007374AE"/>
    <w:rsid w:val="007374CF"/>
    <w:rsid w:val="007374D6"/>
    <w:rsid w:val="00737836"/>
    <w:rsid w:val="00740D91"/>
    <w:rsid w:val="00741C5A"/>
    <w:rsid w:val="00742058"/>
    <w:rsid w:val="00743EDF"/>
    <w:rsid w:val="007448EB"/>
    <w:rsid w:val="00746946"/>
    <w:rsid w:val="00747C89"/>
    <w:rsid w:val="00750FB1"/>
    <w:rsid w:val="0075152B"/>
    <w:rsid w:val="00752598"/>
    <w:rsid w:val="00753419"/>
    <w:rsid w:val="00753C19"/>
    <w:rsid w:val="007606C7"/>
    <w:rsid w:val="00761208"/>
    <w:rsid w:val="007641CF"/>
    <w:rsid w:val="00764E6D"/>
    <w:rsid w:val="007665F3"/>
    <w:rsid w:val="00766E11"/>
    <w:rsid w:val="00767B72"/>
    <w:rsid w:val="007706A7"/>
    <w:rsid w:val="007727D1"/>
    <w:rsid w:val="00774EF3"/>
    <w:rsid w:val="00776226"/>
    <w:rsid w:val="007804FC"/>
    <w:rsid w:val="007807E8"/>
    <w:rsid w:val="00781CCF"/>
    <w:rsid w:val="00781D74"/>
    <w:rsid w:val="00782C10"/>
    <w:rsid w:val="00783AA3"/>
    <w:rsid w:val="00784CD7"/>
    <w:rsid w:val="007853C3"/>
    <w:rsid w:val="007854F7"/>
    <w:rsid w:val="007869E7"/>
    <w:rsid w:val="00786E73"/>
    <w:rsid w:val="00786EFE"/>
    <w:rsid w:val="00787836"/>
    <w:rsid w:val="0079140D"/>
    <w:rsid w:val="007920F5"/>
    <w:rsid w:val="00792CD0"/>
    <w:rsid w:val="007938E0"/>
    <w:rsid w:val="00793AC8"/>
    <w:rsid w:val="007963E5"/>
    <w:rsid w:val="007A1AED"/>
    <w:rsid w:val="007A1EC3"/>
    <w:rsid w:val="007A3902"/>
    <w:rsid w:val="007A3BF6"/>
    <w:rsid w:val="007A642D"/>
    <w:rsid w:val="007A7947"/>
    <w:rsid w:val="007B15A1"/>
    <w:rsid w:val="007B264E"/>
    <w:rsid w:val="007B3F2C"/>
    <w:rsid w:val="007B47B9"/>
    <w:rsid w:val="007B48BF"/>
    <w:rsid w:val="007B4B3B"/>
    <w:rsid w:val="007B564D"/>
    <w:rsid w:val="007B6089"/>
    <w:rsid w:val="007B635F"/>
    <w:rsid w:val="007C1574"/>
    <w:rsid w:val="007C1710"/>
    <w:rsid w:val="007C260C"/>
    <w:rsid w:val="007C3F32"/>
    <w:rsid w:val="007C4BDA"/>
    <w:rsid w:val="007C5724"/>
    <w:rsid w:val="007C7630"/>
    <w:rsid w:val="007D1181"/>
    <w:rsid w:val="007D1E96"/>
    <w:rsid w:val="007D29AD"/>
    <w:rsid w:val="007D3D4F"/>
    <w:rsid w:val="007D48D4"/>
    <w:rsid w:val="007D59D5"/>
    <w:rsid w:val="007D633F"/>
    <w:rsid w:val="007D7D1E"/>
    <w:rsid w:val="007E0B40"/>
    <w:rsid w:val="007E148A"/>
    <w:rsid w:val="007E272F"/>
    <w:rsid w:val="007E28A8"/>
    <w:rsid w:val="007E5A3B"/>
    <w:rsid w:val="007E6019"/>
    <w:rsid w:val="007E6F45"/>
    <w:rsid w:val="007E7386"/>
    <w:rsid w:val="007E73C9"/>
    <w:rsid w:val="007E76E1"/>
    <w:rsid w:val="007E7AA1"/>
    <w:rsid w:val="007F09FA"/>
    <w:rsid w:val="007F160A"/>
    <w:rsid w:val="007F160C"/>
    <w:rsid w:val="007F1FED"/>
    <w:rsid w:val="007F2019"/>
    <w:rsid w:val="007F217E"/>
    <w:rsid w:val="007F3042"/>
    <w:rsid w:val="007F3822"/>
    <w:rsid w:val="007F4A05"/>
    <w:rsid w:val="007F6657"/>
    <w:rsid w:val="00800189"/>
    <w:rsid w:val="008012F1"/>
    <w:rsid w:val="008019E1"/>
    <w:rsid w:val="008028B7"/>
    <w:rsid w:val="008045A0"/>
    <w:rsid w:val="00804CA0"/>
    <w:rsid w:val="008051EB"/>
    <w:rsid w:val="00805372"/>
    <w:rsid w:val="0080665A"/>
    <w:rsid w:val="00806DDA"/>
    <w:rsid w:val="00807B84"/>
    <w:rsid w:val="00812BA0"/>
    <w:rsid w:val="0081311A"/>
    <w:rsid w:val="00814C68"/>
    <w:rsid w:val="00814D9E"/>
    <w:rsid w:val="00816176"/>
    <w:rsid w:val="008161AB"/>
    <w:rsid w:val="00816D94"/>
    <w:rsid w:val="00820CD9"/>
    <w:rsid w:val="00822D1D"/>
    <w:rsid w:val="00822EC7"/>
    <w:rsid w:val="008254E5"/>
    <w:rsid w:val="008261FB"/>
    <w:rsid w:val="008305E7"/>
    <w:rsid w:val="00830913"/>
    <w:rsid w:val="008311C3"/>
    <w:rsid w:val="00832A6A"/>
    <w:rsid w:val="00833263"/>
    <w:rsid w:val="00834DD1"/>
    <w:rsid w:val="008353D8"/>
    <w:rsid w:val="00836783"/>
    <w:rsid w:val="00836FC7"/>
    <w:rsid w:val="00837DBE"/>
    <w:rsid w:val="008404D2"/>
    <w:rsid w:val="00840FFD"/>
    <w:rsid w:val="008415A4"/>
    <w:rsid w:val="00843654"/>
    <w:rsid w:val="0084563B"/>
    <w:rsid w:val="00845F99"/>
    <w:rsid w:val="0084685A"/>
    <w:rsid w:val="008473A4"/>
    <w:rsid w:val="0085135C"/>
    <w:rsid w:val="0085159A"/>
    <w:rsid w:val="00851737"/>
    <w:rsid w:val="0085587A"/>
    <w:rsid w:val="00856329"/>
    <w:rsid w:val="00856856"/>
    <w:rsid w:val="00856A25"/>
    <w:rsid w:val="00856B18"/>
    <w:rsid w:val="00856DCA"/>
    <w:rsid w:val="008575C1"/>
    <w:rsid w:val="00857C8D"/>
    <w:rsid w:val="008610AB"/>
    <w:rsid w:val="0086149A"/>
    <w:rsid w:val="00862605"/>
    <w:rsid w:val="00862608"/>
    <w:rsid w:val="00862C50"/>
    <w:rsid w:val="00862D03"/>
    <w:rsid w:val="008632AD"/>
    <w:rsid w:val="00863667"/>
    <w:rsid w:val="008643C3"/>
    <w:rsid w:val="00864EE3"/>
    <w:rsid w:val="00866AC4"/>
    <w:rsid w:val="00866B19"/>
    <w:rsid w:val="008678E8"/>
    <w:rsid w:val="00870D93"/>
    <w:rsid w:val="0087130F"/>
    <w:rsid w:val="00871D36"/>
    <w:rsid w:val="0087360A"/>
    <w:rsid w:val="00874389"/>
    <w:rsid w:val="008751D3"/>
    <w:rsid w:val="008755CE"/>
    <w:rsid w:val="00875CD7"/>
    <w:rsid w:val="00875F23"/>
    <w:rsid w:val="00876056"/>
    <w:rsid w:val="00876372"/>
    <w:rsid w:val="00880173"/>
    <w:rsid w:val="00880698"/>
    <w:rsid w:val="00882A45"/>
    <w:rsid w:val="00883153"/>
    <w:rsid w:val="00884197"/>
    <w:rsid w:val="00884A15"/>
    <w:rsid w:val="00885A03"/>
    <w:rsid w:val="008869B4"/>
    <w:rsid w:val="00887D45"/>
    <w:rsid w:val="0089052F"/>
    <w:rsid w:val="00890818"/>
    <w:rsid w:val="00891079"/>
    <w:rsid w:val="008924C5"/>
    <w:rsid w:val="008925F5"/>
    <w:rsid w:val="008949BF"/>
    <w:rsid w:val="00895F38"/>
    <w:rsid w:val="00896D83"/>
    <w:rsid w:val="008971CD"/>
    <w:rsid w:val="00897FC5"/>
    <w:rsid w:val="008A1A36"/>
    <w:rsid w:val="008A200A"/>
    <w:rsid w:val="008A20B3"/>
    <w:rsid w:val="008A20C7"/>
    <w:rsid w:val="008A2389"/>
    <w:rsid w:val="008A2AD3"/>
    <w:rsid w:val="008A48CD"/>
    <w:rsid w:val="008A7489"/>
    <w:rsid w:val="008A77FE"/>
    <w:rsid w:val="008A7C8B"/>
    <w:rsid w:val="008B091F"/>
    <w:rsid w:val="008B094C"/>
    <w:rsid w:val="008B123A"/>
    <w:rsid w:val="008B3367"/>
    <w:rsid w:val="008B3444"/>
    <w:rsid w:val="008B429C"/>
    <w:rsid w:val="008B44A0"/>
    <w:rsid w:val="008B47AF"/>
    <w:rsid w:val="008B4F79"/>
    <w:rsid w:val="008B5F16"/>
    <w:rsid w:val="008B5F60"/>
    <w:rsid w:val="008B69F7"/>
    <w:rsid w:val="008B70B7"/>
    <w:rsid w:val="008B732E"/>
    <w:rsid w:val="008B77B2"/>
    <w:rsid w:val="008B7DFB"/>
    <w:rsid w:val="008C17D1"/>
    <w:rsid w:val="008C1ED3"/>
    <w:rsid w:val="008C2071"/>
    <w:rsid w:val="008C22E8"/>
    <w:rsid w:val="008C2698"/>
    <w:rsid w:val="008C3DDD"/>
    <w:rsid w:val="008C687B"/>
    <w:rsid w:val="008C7369"/>
    <w:rsid w:val="008C7B1F"/>
    <w:rsid w:val="008D0598"/>
    <w:rsid w:val="008D1155"/>
    <w:rsid w:val="008D1440"/>
    <w:rsid w:val="008D1577"/>
    <w:rsid w:val="008D1F27"/>
    <w:rsid w:val="008D3753"/>
    <w:rsid w:val="008D39E4"/>
    <w:rsid w:val="008D44C4"/>
    <w:rsid w:val="008D55B7"/>
    <w:rsid w:val="008D634C"/>
    <w:rsid w:val="008D7681"/>
    <w:rsid w:val="008D7B8C"/>
    <w:rsid w:val="008D7FBC"/>
    <w:rsid w:val="008E05A9"/>
    <w:rsid w:val="008E16DC"/>
    <w:rsid w:val="008E25FF"/>
    <w:rsid w:val="008E45ED"/>
    <w:rsid w:val="008E607E"/>
    <w:rsid w:val="008F03FF"/>
    <w:rsid w:val="008F2939"/>
    <w:rsid w:val="008F327C"/>
    <w:rsid w:val="008F3842"/>
    <w:rsid w:val="008F637B"/>
    <w:rsid w:val="008F63EE"/>
    <w:rsid w:val="008F706B"/>
    <w:rsid w:val="00900093"/>
    <w:rsid w:val="00901208"/>
    <w:rsid w:val="0090198F"/>
    <w:rsid w:val="009025F1"/>
    <w:rsid w:val="00902606"/>
    <w:rsid w:val="00905F52"/>
    <w:rsid w:val="009063F5"/>
    <w:rsid w:val="00906B99"/>
    <w:rsid w:val="00907E25"/>
    <w:rsid w:val="00910B43"/>
    <w:rsid w:val="0091110C"/>
    <w:rsid w:val="009119C8"/>
    <w:rsid w:val="00912916"/>
    <w:rsid w:val="009159F3"/>
    <w:rsid w:val="0091679B"/>
    <w:rsid w:val="00920055"/>
    <w:rsid w:val="00920965"/>
    <w:rsid w:val="00922909"/>
    <w:rsid w:val="009243FE"/>
    <w:rsid w:val="009251BE"/>
    <w:rsid w:val="00925392"/>
    <w:rsid w:val="00925C07"/>
    <w:rsid w:val="00926F92"/>
    <w:rsid w:val="009273A5"/>
    <w:rsid w:val="00927576"/>
    <w:rsid w:val="00927972"/>
    <w:rsid w:val="00927B94"/>
    <w:rsid w:val="009309CE"/>
    <w:rsid w:val="00930A70"/>
    <w:rsid w:val="0093269B"/>
    <w:rsid w:val="00933E2B"/>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3FD"/>
    <w:rsid w:val="0094523F"/>
    <w:rsid w:val="00945834"/>
    <w:rsid w:val="00950CAE"/>
    <w:rsid w:val="00951071"/>
    <w:rsid w:val="0095193E"/>
    <w:rsid w:val="00951AB6"/>
    <w:rsid w:val="00952433"/>
    <w:rsid w:val="009543C1"/>
    <w:rsid w:val="00955EBA"/>
    <w:rsid w:val="00956B94"/>
    <w:rsid w:val="00957382"/>
    <w:rsid w:val="00957DBA"/>
    <w:rsid w:val="00960F5E"/>
    <w:rsid w:val="00961D0B"/>
    <w:rsid w:val="00963451"/>
    <w:rsid w:val="00964A2C"/>
    <w:rsid w:val="009664CC"/>
    <w:rsid w:val="00966C48"/>
    <w:rsid w:val="009675AB"/>
    <w:rsid w:val="0097231D"/>
    <w:rsid w:val="00972E12"/>
    <w:rsid w:val="00972F33"/>
    <w:rsid w:val="0097304C"/>
    <w:rsid w:val="009736DB"/>
    <w:rsid w:val="00974332"/>
    <w:rsid w:val="00974B94"/>
    <w:rsid w:val="00975035"/>
    <w:rsid w:val="00975098"/>
    <w:rsid w:val="00976371"/>
    <w:rsid w:val="00984C89"/>
    <w:rsid w:val="00987056"/>
    <w:rsid w:val="0098763E"/>
    <w:rsid w:val="00990A8F"/>
    <w:rsid w:val="00990C14"/>
    <w:rsid w:val="00992BE8"/>
    <w:rsid w:val="00994DEF"/>
    <w:rsid w:val="00995859"/>
    <w:rsid w:val="0099697B"/>
    <w:rsid w:val="00996A30"/>
    <w:rsid w:val="00996A5B"/>
    <w:rsid w:val="009A014A"/>
    <w:rsid w:val="009A076A"/>
    <w:rsid w:val="009A0D65"/>
    <w:rsid w:val="009A18D5"/>
    <w:rsid w:val="009A2AAC"/>
    <w:rsid w:val="009A2D8F"/>
    <w:rsid w:val="009A3CA7"/>
    <w:rsid w:val="009A4701"/>
    <w:rsid w:val="009A4C7A"/>
    <w:rsid w:val="009A508E"/>
    <w:rsid w:val="009A5A16"/>
    <w:rsid w:val="009A77DC"/>
    <w:rsid w:val="009B024D"/>
    <w:rsid w:val="009B0C6F"/>
    <w:rsid w:val="009B1CC0"/>
    <w:rsid w:val="009B297A"/>
    <w:rsid w:val="009B2FA9"/>
    <w:rsid w:val="009B3A57"/>
    <w:rsid w:val="009B3D68"/>
    <w:rsid w:val="009B4FAB"/>
    <w:rsid w:val="009B5300"/>
    <w:rsid w:val="009B64BB"/>
    <w:rsid w:val="009B7814"/>
    <w:rsid w:val="009C1C9D"/>
    <w:rsid w:val="009C3ECC"/>
    <w:rsid w:val="009C7DC1"/>
    <w:rsid w:val="009D0DF8"/>
    <w:rsid w:val="009D13B8"/>
    <w:rsid w:val="009D156C"/>
    <w:rsid w:val="009D165C"/>
    <w:rsid w:val="009D1C9A"/>
    <w:rsid w:val="009D2027"/>
    <w:rsid w:val="009D2649"/>
    <w:rsid w:val="009D3ABA"/>
    <w:rsid w:val="009D3F79"/>
    <w:rsid w:val="009D42F6"/>
    <w:rsid w:val="009D5BEE"/>
    <w:rsid w:val="009D5BF3"/>
    <w:rsid w:val="009D63FF"/>
    <w:rsid w:val="009E03D4"/>
    <w:rsid w:val="009E0E96"/>
    <w:rsid w:val="009E138B"/>
    <w:rsid w:val="009E1BB0"/>
    <w:rsid w:val="009E20C7"/>
    <w:rsid w:val="009E2B08"/>
    <w:rsid w:val="009E5B3F"/>
    <w:rsid w:val="009E5E0D"/>
    <w:rsid w:val="009E6B65"/>
    <w:rsid w:val="009F19E6"/>
    <w:rsid w:val="009F1FB9"/>
    <w:rsid w:val="009F2510"/>
    <w:rsid w:val="009F39BA"/>
    <w:rsid w:val="009F53E1"/>
    <w:rsid w:val="009F561D"/>
    <w:rsid w:val="009F63C7"/>
    <w:rsid w:val="009F7308"/>
    <w:rsid w:val="009F7D29"/>
    <w:rsid w:val="00A030FF"/>
    <w:rsid w:val="00A03E24"/>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314A"/>
    <w:rsid w:val="00A23159"/>
    <w:rsid w:val="00A23AD9"/>
    <w:rsid w:val="00A2412C"/>
    <w:rsid w:val="00A24ED5"/>
    <w:rsid w:val="00A264FF"/>
    <w:rsid w:val="00A2700D"/>
    <w:rsid w:val="00A272BC"/>
    <w:rsid w:val="00A2785E"/>
    <w:rsid w:val="00A30259"/>
    <w:rsid w:val="00A30B1F"/>
    <w:rsid w:val="00A30F8E"/>
    <w:rsid w:val="00A31DD4"/>
    <w:rsid w:val="00A3387B"/>
    <w:rsid w:val="00A349E5"/>
    <w:rsid w:val="00A34AEC"/>
    <w:rsid w:val="00A35016"/>
    <w:rsid w:val="00A356F4"/>
    <w:rsid w:val="00A37527"/>
    <w:rsid w:val="00A40471"/>
    <w:rsid w:val="00A40A9E"/>
    <w:rsid w:val="00A40DCE"/>
    <w:rsid w:val="00A425AC"/>
    <w:rsid w:val="00A436F7"/>
    <w:rsid w:val="00A44195"/>
    <w:rsid w:val="00A444B4"/>
    <w:rsid w:val="00A453C9"/>
    <w:rsid w:val="00A45560"/>
    <w:rsid w:val="00A46F6E"/>
    <w:rsid w:val="00A47358"/>
    <w:rsid w:val="00A47676"/>
    <w:rsid w:val="00A504CF"/>
    <w:rsid w:val="00A50CFD"/>
    <w:rsid w:val="00A5165E"/>
    <w:rsid w:val="00A53DA8"/>
    <w:rsid w:val="00A54EA6"/>
    <w:rsid w:val="00A57071"/>
    <w:rsid w:val="00A60FD9"/>
    <w:rsid w:val="00A62A68"/>
    <w:rsid w:val="00A63345"/>
    <w:rsid w:val="00A63CD2"/>
    <w:rsid w:val="00A64F46"/>
    <w:rsid w:val="00A67821"/>
    <w:rsid w:val="00A70556"/>
    <w:rsid w:val="00A711CE"/>
    <w:rsid w:val="00A718FD"/>
    <w:rsid w:val="00A721BC"/>
    <w:rsid w:val="00A75162"/>
    <w:rsid w:val="00A75A87"/>
    <w:rsid w:val="00A75FB0"/>
    <w:rsid w:val="00A76718"/>
    <w:rsid w:val="00A7698C"/>
    <w:rsid w:val="00A76C87"/>
    <w:rsid w:val="00A76CAB"/>
    <w:rsid w:val="00A7789A"/>
    <w:rsid w:val="00A819BC"/>
    <w:rsid w:val="00A81A2F"/>
    <w:rsid w:val="00A81FF9"/>
    <w:rsid w:val="00A82392"/>
    <w:rsid w:val="00A83E60"/>
    <w:rsid w:val="00A840BC"/>
    <w:rsid w:val="00A84B33"/>
    <w:rsid w:val="00A84CA4"/>
    <w:rsid w:val="00A855D8"/>
    <w:rsid w:val="00A85F65"/>
    <w:rsid w:val="00A86A43"/>
    <w:rsid w:val="00A90237"/>
    <w:rsid w:val="00A902FE"/>
    <w:rsid w:val="00A90800"/>
    <w:rsid w:val="00A9122B"/>
    <w:rsid w:val="00A932BF"/>
    <w:rsid w:val="00A96A24"/>
    <w:rsid w:val="00A97C4F"/>
    <w:rsid w:val="00AA2689"/>
    <w:rsid w:val="00AA3EE8"/>
    <w:rsid w:val="00AA3FA9"/>
    <w:rsid w:val="00AA480C"/>
    <w:rsid w:val="00AA4B1C"/>
    <w:rsid w:val="00AA6DE0"/>
    <w:rsid w:val="00AA6E6F"/>
    <w:rsid w:val="00AA72CB"/>
    <w:rsid w:val="00AA75DF"/>
    <w:rsid w:val="00AA7799"/>
    <w:rsid w:val="00AB04B9"/>
    <w:rsid w:val="00AB148E"/>
    <w:rsid w:val="00AB3AB8"/>
    <w:rsid w:val="00AB489F"/>
    <w:rsid w:val="00AB5285"/>
    <w:rsid w:val="00AB71EA"/>
    <w:rsid w:val="00AC005B"/>
    <w:rsid w:val="00AC03B1"/>
    <w:rsid w:val="00AC164D"/>
    <w:rsid w:val="00AC299D"/>
    <w:rsid w:val="00AC2CDC"/>
    <w:rsid w:val="00AC3031"/>
    <w:rsid w:val="00AC3C0E"/>
    <w:rsid w:val="00AC47C4"/>
    <w:rsid w:val="00AC52D0"/>
    <w:rsid w:val="00AC631D"/>
    <w:rsid w:val="00AD02F7"/>
    <w:rsid w:val="00AD15BF"/>
    <w:rsid w:val="00AD1689"/>
    <w:rsid w:val="00AD4ACB"/>
    <w:rsid w:val="00AD523D"/>
    <w:rsid w:val="00AD5AB8"/>
    <w:rsid w:val="00AD7BE3"/>
    <w:rsid w:val="00AE00F2"/>
    <w:rsid w:val="00AE0E3A"/>
    <w:rsid w:val="00AE0F8B"/>
    <w:rsid w:val="00AE2993"/>
    <w:rsid w:val="00AE3024"/>
    <w:rsid w:val="00AE718D"/>
    <w:rsid w:val="00AE794D"/>
    <w:rsid w:val="00AF088B"/>
    <w:rsid w:val="00AF2739"/>
    <w:rsid w:val="00AF309E"/>
    <w:rsid w:val="00AF338C"/>
    <w:rsid w:val="00AF36DF"/>
    <w:rsid w:val="00AF3D74"/>
    <w:rsid w:val="00AF3EF0"/>
    <w:rsid w:val="00AF4A3E"/>
    <w:rsid w:val="00AF4E35"/>
    <w:rsid w:val="00AF4F0E"/>
    <w:rsid w:val="00AF52CD"/>
    <w:rsid w:val="00AF6F99"/>
    <w:rsid w:val="00B00D9A"/>
    <w:rsid w:val="00B00DE6"/>
    <w:rsid w:val="00B07175"/>
    <w:rsid w:val="00B07428"/>
    <w:rsid w:val="00B07BBE"/>
    <w:rsid w:val="00B10032"/>
    <w:rsid w:val="00B10951"/>
    <w:rsid w:val="00B1099E"/>
    <w:rsid w:val="00B10CC3"/>
    <w:rsid w:val="00B10FDF"/>
    <w:rsid w:val="00B13A99"/>
    <w:rsid w:val="00B13B16"/>
    <w:rsid w:val="00B13ED5"/>
    <w:rsid w:val="00B15E53"/>
    <w:rsid w:val="00B16A2B"/>
    <w:rsid w:val="00B16F52"/>
    <w:rsid w:val="00B177DA"/>
    <w:rsid w:val="00B178BE"/>
    <w:rsid w:val="00B2122E"/>
    <w:rsid w:val="00B22729"/>
    <w:rsid w:val="00B22B97"/>
    <w:rsid w:val="00B2383F"/>
    <w:rsid w:val="00B23C2C"/>
    <w:rsid w:val="00B25B09"/>
    <w:rsid w:val="00B26802"/>
    <w:rsid w:val="00B26936"/>
    <w:rsid w:val="00B2771A"/>
    <w:rsid w:val="00B27917"/>
    <w:rsid w:val="00B27F9D"/>
    <w:rsid w:val="00B32197"/>
    <w:rsid w:val="00B3243B"/>
    <w:rsid w:val="00B332CC"/>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274"/>
    <w:rsid w:val="00B50A23"/>
    <w:rsid w:val="00B51892"/>
    <w:rsid w:val="00B52109"/>
    <w:rsid w:val="00B528F7"/>
    <w:rsid w:val="00B52E69"/>
    <w:rsid w:val="00B537EA"/>
    <w:rsid w:val="00B544E3"/>
    <w:rsid w:val="00B550C0"/>
    <w:rsid w:val="00B5592D"/>
    <w:rsid w:val="00B5667A"/>
    <w:rsid w:val="00B572FE"/>
    <w:rsid w:val="00B57CC5"/>
    <w:rsid w:val="00B60195"/>
    <w:rsid w:val="00B6035F"/>
    <w:rsid w:val="00B61545"/>
    <w:rsid w:val="00B625C1"/>
    <w:rsid w:val="00B63150"/>
    <w:rsid w:val="00B63CE5"/>
    <w:rsid w:val="00B63E34"/>
    <w:rsid w:val="00B6446F"/>
    <w:rsid w:val="00B651F0"/>
    <w:rsid w:val="00B651F3"/>
    <w:rsid w:val="00B6522A"/>
    <w:rsid w:val="00B65342"/>
    <w:rsid w:val="00B65CF6"/>
    <w:rsid w:val="00B70642"/>
    <w:rsid w:val="00B71B91"/>
    <w:rsid w:val="00B7242C"/>
    <w:rsid w:val="00B73698"/>
    <w:rsid w:val="00B74363"/>
    <w:rsid w:val="00B74659"/>
    <w:rsid w:val="00B7468F"/>
    <w:rsid w:val="00B7484F"/>
    <w:rsid w:val="00B75C0B"/>
    <w:rsid w:val="00B76AB9"/>
    <w:rsid w:val="00B76B3C"/>
    <w:rsid w:val="00B77D9E"/>
    <w:rsid w:val="00B8194A"/>
    <w:rsid w:val="00B82CEE"/>
    <w:rsid w:val="00B82D5B"/>
    <w:rsid w:val="00B85480"/>
    <w:rsid w:val="00B8595A"/>
    <w:rsid w:val="00B85BE1"/>
    <w:rsid w:val="00B86083"/>
    <w:rsid w:val="00B943C0"/>
    <w:rsid w:val="00B9441F"/>
    <w:rsid w:val="00B96168"/>
    <w:rsid w:val="00B96940"/>
    <w:rsid w:val="00B979CA"/>
    <w:rsid w:val="00BA21A9"/>
    <w:rsid w:val="00BA3589"/>
    <w:rsid w:val="00BA50DA"/>
    <w:rsid w:val="00BA59AA"/>
    <w:rsid w:val="00BA702C"/>
    <w:rsid w:val="00BB031D"/>
    <w:rsid w:val="00BB0423"/>
    <w:rsid w:val="00BB28BF"/>
    <w:rsid w:val="00BB3FF1"/>
    <w:rsid w:val="00BB416F"/>
    <w:rsid w:val="00BB4432"/>
    <w:rsid w:val="00BB4653"/>
    <w:rsid w:val="00BB619F"/>
    <w:rsid w:val="00BB6E8A"/>
    <w:rsid w:val="00BB7B02"/>
    <w:rsid w:val="00BB7DCB"/>
    <w:rsid w:val="00BB7E59"/>
    <w:rsid w:val="00BC00A1"/>
    <w:rsid w:val="00BC2799"/>
    <w:rsid w:val="00BC2912"/>
    <w:rsid w:val="00BC30DF"/>
    <w:rsid w:val="00BC4C24"/>
    <w:rsid w:val="00BC5F0E"/>
    <w:rsid w:val="00BD0C0B"/>
    <w:rsid w:val="00BD2188"/>
    <w:rsid w:val="00BD2F36"/>
    <w:rsid w:val="00BD32E6"/>
    <w:rsid w:val="00BD3412"/>
    <w:rsid w:val="00BD3EB1"/>
    <w:rsid w:val="00BD4214"/>
    <w:rsid w:val="00BD44F8"/>
    <w:rsid w:val="00BD54B7"/>
    <w:rsid w:val="00BD5502"/>
    <w:rsid w:val="00BD58AC"/>
    <w:rsid w:val="00BD610A"/>
    <w:rsid w:val="00BD644D"/>
    <w:rsid w:val="00BD6EF3"/>
    <w:rsid w:val="00BE25C0"/>
    <w:rsid w:val="00BE3330"/>
    <w:rsid w:val="00BE55A4"/>
    <w:rsid w:val="00BE55B2"/>
    <w:rsid w:val="00BE5634"/>
    <w:rsid w:val="00BE6672"/>
    <w:rsid w:val="00BF0F77"/>
    <w:rsid w:val="00BF12A1"/>
    <w:rsid w:val="00BF1FA6"/>
    <w:rsid w:val="00BF2570"/>
    <w:rsid w:val="00BF2C43"/>
    <w:rsid w:val="00BF5AD9"/>
    <w:rsid w:val="00BF5C25"/>
    <w:rsid w:val="00BF5F1A"/>
    <w:rsid w:val="00BF6354"/>
    <w:rsid w:val="00BF7138"/>
    <w:rsid w:val="00BF76F5"/>
    <w:rsid w:val="00C004FA"/>
    <w:rsid w:val="00C01832"/>
    <w:rsid w:val="00C01B20"/>
    <w:rsid w:val="00C0204C"/>
    <w:rsid w:val="00C02C20"/>
    <w:rsid w:val="00C04849"/>
    <w:rsid w:val="00C058B3"/>
    <w:rsid w:val="00C05C27"/>
    <w:rsid w:val="00C06388"/>
    <w:rsid w:val="00C06D58"/>
    <w:rsid w:val="00C071A7"/>
    <w:rsid w:val="00C07E33"/>
    <w:rsid w:val="00C1047A"/>
    <w:rsid w:val="00C129A8"/>
    <w:rsid w:val="00C1346D"/>
    <w:rsid w:val="00C13EA1"/>
    <w:rsid w:val="00C13FEB"/>
    <w:rsid w:val="00C14B59"/>
    <w:rsid w:val="00C200E7"/>
    <w:rsid w:val="00C21143"/>
    <w:rsid w:val="00C2145E"/>
    <w:rsid w:val="00C22363"/>
    <w:rsid w:val="00C22D94"/>
    <w:rsid w:val="00C23A2C"/>
    <w:rsid w:val="00C23C75"/>
    <w:rsid w:val="00C24113"/>
    <w:rsid w:val="00C25925"/>
    <w:rsid w:val="00C25DDA"/>
    <w:rsid w:val="00C26859"/>
    <w:rsid w:val="00C30184"/>
    <w:rsid w:val="00C30CA6"/>
    <w:rsid w:val="00C31757"/>
    <w:rsid w:val="00C31893"/>
    <w:rsid w:val="00C32BE9"/>
    <w:rsid w:val="00C3314F"/>
    <w:rsid w:val="00C3449C"/>
    <w:rsid w:val="00C34826"/>
    <w:rsid w:val="00C35778"/>
    <w:rsid w:val="00C36F12"/>
    <w:rsid w:val="00C37867"/>
    <w:rsid w:val="00C41B9E"/>
    <w:rsid w:val="00C41CEF"/>
    <w:rsid w:val="00C437E9"/>
    <w:rsid w:val="00C44A23"/>
    <w:rsid w:val="00C44FDD"/>
    <w:rsid w:val="00C4572A"/>
    <w:rsid w:val="00C45AF6"/>
    <w:rsid w:val="00C47047"/>
    <w:rsid w:val="00C50DB4"/>
    <w:rsid w:val="00C56FA5"/>
    <w:rsid w:val="00C5768D"/>
    <w:rsid w:val="00C616E6"/>
    <w:rsid w:val="00C63569"/>
    <w:rsid w:val="00C64234"/>
    <w:rsid w:val="00C650B3"/>
    <w:rsid w:val="00C6528C"/>
    <w:rsid w:val="00C6529A"/>
    <w:rsid w:val="00C656F6"/>
    <w:rsid w:val="00C660C0"/>
    <w:rsid w:val="00C66870"/>
    <w:rsid w:val="00C707CB"/>
    <w:rsid w:val="00C70ED6"/>
    <w:rsid w:val="00C71B7B"/>
    <w:rsid w:val="00C73394"/>
    <w:rsid w:val="00C73581"/>
    <w:rsid w:val="00C763FB"/>
    <w:rsid w:val="00C76EB2"/>
    <w:rsid w:val="00C77585"/>
    <w:rsid w:val="00C77F3D"/>
    <w:rsid w:val="00C80BB4"/>
    <w:rsid w:val="00C80FAC"/>
    <w:rsid w:val="00C8237E"/>
    <w:rsid w:val="00C831FA"/>
    <w:rsid w:val="00C8378C"/>
    <w:rsid w:val="00C85FC3"/>
    <w:rsid w:val="00C8637E"/>
    <w:rsid w:val="00C90C1E"/>
    <w:rsid w:val="00C90CD0"/>
    <w:rsid w:val="00C91047"/>
    <w:rsid w:val="00C917FD"/>
    <w:rsid w:val="00C9359C"/>
    <w:rsid w:val="00C9532D"/>
    <w:rsid w:val="00C95346"/>
    <w:rsid w:val="00C9572F"/>
    <w:rsid w:val="00C95D14"/>
    <w:rsid w:val="00CA0BC4"/>
    <w:rsid w:val="00CA0FB2"/>
    <w:rsid w:val="00CA23B7"/>
    <w:rsid w:val="00CA25E3"/>
    <w:rsid w:val="00CA27CD"/>
    <w:rsid w:val="00CA2EF9"/>
    <w:rsid w:val="00CA37A4"/>
    <w:rsid w:val="00CA496B"/>
    <w:rsid w:val="00CA5251"/>
    <w:rsid w:val="00CA58CA"/>
    <w:rsid w:val="00CB0E9E"/>
    <w:rsid w:val="00CB347B"/>
    <w:rsid w:val="00CB3B1F"/>
    <w:rsid w:val="00CB5082"/>
    <w:rsid w:val="00CB5749"/>
    <w:rsid w:val="00CB5B95"/>
    <w:rsid w:val="00CB79BB"/>
    <w:rsid w:val="00CC08CD"/>
    <w:rsid w:val="00CC241E"/>
    <w:rsid w:val="00CC2540"/>
    <w:rsid w:val="00CC319A"/>
    <w:rsid w:val="00CC35B0"/>
    <w:rsid w:val="00CC695C"/>
    <w:rsid w:val="00CC75CA"/>
    <w:rsid w:val="00CC7A37"/>
    <w:rsid w:val="00CC7D98"/>
    <w:rsid w:val="00CD08A2"/>
    <w:rsid w:val="00CD0C3D"/>
    <w:rsid w:val="00CD21B3"/>
    <w:rsid w:val="00CD4264"/>
    <w:rsid w:val="00CD47FF"/>
    <w:rsid w:val="00CD49F6"/>
    <w:rsid w:val="00CD52E6"/>
    <w:rsid w:val="00CD56B4"/>
    <w:rsid w:val="00CD79EE"/>
    <w:rsid w:val="00CE0E9D"/>
    <w:rsid w:val="00CE187B"/>
    <w:rsid w:val="00CE1EB7"/>
    <w:rsid w:val="00CE42CE"/>
    <w:rsid w:val="00CE4681"/>
    <w:rsid w:val="00CE6EC7"/>
    <w:rsid w:val="00CE72CE"/>
    <w:rsid w:val="00CE7E44"/>
    <w:rsid w:val="00CE7F5A"/>
    <w:rsid w:val="00CF0A66"/>
    <w:rsid w:val="00CF22C8"/>
    <w:rsid w:val="00CF39A2"/>
    <w:rsid w:val="00CF42A1"/>
    <w:rsid w:val="00CF494C"/>
    <w:rsid w:val="00D00507"/>
    <w:rsid w:val="00D00A33"/>
    <w:rsid w:val="00D01472"/>
    <w:rsid w:val="00D01AC8"/>
    <w:rsid w:val="00D0221D"/>
    <w:rsid w:val="00D0233C"/>
    <w:rsid w:val="00D034FB"/>
    <w:rsid w:val="00D0363B"/>
    <w:rsid w:val="00D03E0A"/>
    <w:rsid w:val="00D06223"/>
    <w:rsid w:val="00D06503"/>
    <w:rsid w:val="00D06EC0"/>
    <w:rsid w:val="00D10220"/>
    <w:rsid w:val="00D1134E"/>
    <w:rsid w:val="00D122E9"/>
    <w:rsid w:val="00D13C8D"/>
    <w:rsid w:val="00D155AD"/>
    <w:rsid w:val="00D202F8"/>
    <w:rsid w:val="00D2046D"/>
    <w:rsid w:val="00D20C84"/>
    <w:rsid w:val="00D2144E"/>
    <w:rsid w:val="00D217A3"/>
    <w:rsid w:val="00D22A70"/>
    <w:rsid w:val="00D23467"/>
    <w:rsid w:val="00D25C58"/>
    <w:rsid w:val="00D25D09"/>
    <w:rsid w:val="00D265C9"/>
    <w:rsid w:val="00D266E7"/>
    <w:rsid w:val="00D26948"/>
    <w:rsid w:val="00D26E3A"/>
    <w:rsid w:val="00D32E1C"/>
    <w:rsid w:val="00D339F5"/>
    <w:rsid w:val="00D33B93"/>
    <w:rsid w:val="00D3496C"/>
    <w:rsid w:val="00D40552"/>
    <w:rsid w:val="00D415E3"/>
    <w:rsid w:val="00D4496C"/>
    <w:rsid w:val="00D44AB6"/>
    <w:rsid w:val="00D4588E"/>
    <w:rsid w:val="00D45BB2"/>
    <w:rsid w:val="00D473AB"/>
    <w:rsid w:val="00D50972"/>
    <w:rsid w:val="00D50989"/>
    <w:rsid w:val="00D51D97"/>
    <w:rsid w:val="00D51D9D"/>
    <w:rsid w:val="00D5242C"/>
    <w:rsid w:val="00D53C05"/>
    <w:rsid w:val="00D56684"/>
    <w:rsid w:val="00D5725A"/>
    <w:rsid w:val="00D57A0D"/>
    <w:rsid w:val="00D61D8E"/>
    <w:rsid w:val="00D63494"/>
    <w:rsid w:val="00D6474D"/>
    <w:rsid w:val="00D6490C"/>
    <w:rsid w:val="00D663C8"/>
    <w:rsid w:val="00D70280"/>
    <w:rsid w:val="00D71907"/>
    <w:rsid w:val="00D71B66"/>
    <w:rsid w:val="00D725A7"/>
    <w:rsid w:val="00D744C6"/>
    <w:rsid w:val="00D74FAE"/>
    <w:rsid w:val="00D756AF"/>
    <w:rsid w:val="00D765D0"/>
    <w:rsid w:val="00D773C9"/>
    <w:rsid w:val="00D777A4"/>
    <w:rsid w:val="00D77827"/>
    <w:rsid w:val="00D80782"/>
    <w:rsid w:val="00D80AD3"/>
    <w:rsid w:val="00D81698"/>
    <w:rsid w:val="00D81BE3"/>
    <w:rsid w:val="00D84DB2"/>
    <w:rsid w:val="00D8595C"/>
    <w:rsid w:val="00D85FD1"/>
    <w:rsid w:val="00D90355"/>
    <w:rsid w:val="00D90C4A"/>
    <w:rsid w:val="00D90EF5"/>
    <w:rsid w:val="00D910F5"/>
    <w:rsid w:val="00D91A53"/>
    <w:rsid w:val="00D94BE1"/>
    <w:rsid w:val="00D94EC6"/>
    <w:rsid w:val="00D96108"/>
    <w:rsid w:val="00D96620"/>
    <w:rsid w:val="00D9674A"/>
    <w:rsid w:val="00D96867"/>
    <w:rsid w:val="00D97411"/>
    <w:rsid w:val="00DA0446"/>
    <w:rsid w:val="00DA1C87"/>
    <w:rsid w:val="00DA3BE3"/>
    <w:rsid w:val="00DA5542"/>
    <w:rsid w:val="00DA57C4"/>
    <w:rsid w:val="00DA5F1B"/>
    <w:rsid w:val="00DB092C"/>
    <w:rsid w:val="00DB2DCA"/>
    <w:rsid w:val="00DB61D0"/>
    <w:rsid w:val="00DB67A0"/>
    <w:rsid w:val="00DB7862"/>
    <w:rsid w:val="00DB7CF0"/>
    <w:rsid w:val="00DC20C3"/>
    <w:rsid w:val="00DC37E2"/>
    <w:rsid w:val="00DC39E8"/>
    <w:rsid w:val="00DC4779"/>
    <w:rsid w:val="00DC598D"/>
    <w:rsid w:val="00DD1A7F"/>
    <w:rsid w:val="00DD2674"/>
    <w:rsid w:val="00DD28CF"/>
    <w:rsid w:val="00DD3E65"/>
    <w:rsid w:val="00DD55E2"/>
    <w:rsid w:val="00DD64BB"/>
    <w:rsid w:val="00DE0283"/>
    <w:rsid w:val="00DE06E9"/>
    <w:rsid w:val="00DE3EC1"/>
    <w:rsid w:val="00DE49FA"/>
    <w:rsid w:val="00DE50EC"/>
    <w:rsid w:val="00DE7A76"/>
    <w:rsid w:val="00DF1049"/>
    <w:rsid w:val="00DF22E3"/>
    <w:rsid w:val="00DF4031"/>
    <w:rsid w:val="00DF62A6"/>
    <w:rsid w:val="00DF6E3A"/>
    <w:rsid w:val="00E00397"/>
    <w:rsid w:val="00E0061D"/>
    <w:rsid w:val="00E00E49"/>
    <w:rsid w:val="00E0116F"/>
    <w:rsid w:val="00E0140F"/>
    <w:rsid w:val="00E0177F"/>
    <w:rsid w:val="00E01DD4"/>
    <w:rsid w:val="00E01FDF"/>
    <w:rsid w:val="00E03315"/>
    <w:rsid w:val="00E05A4B"/>
    <w:rsid w:val="00E10B12"/>
    <w:rsid w:val="00E11355"/>
    <w:rsid w:val="00E12474"/>
    <w:rsid w:val="00E12891"/>
    <w:rsid w:val="00E12DC3"/>
    <w:rsid w:val="00E13C09"/>
    <w:rsid w:val="00E13F3E"/>
    <w:rsid w:val="00E140DA"/>
    <w:rsid w:val="00E156D5"/>
    <w:rsid w:val="00E1780A"/>
    <w:rsid w:val="00E2075D"/>
    <w:rsid w:val="00E214D7"/>
    <w:rsid w:val="00E2487C"/>
    <w:rsid w:val="00E24AAA"/>
    <w:rsid w:val="00E24B70"/>
    <w:rsid w:val="00E25EF2"/>
    <w:rsid w:val="00E26276"/>
    <w:rsid w:val="00E30479"/>
    <w:rsid w:val="00E30DE7"/>
    <w:rsid w:val="00E3188F"/>
    <w:rsid w:val="00E33734"/>
    <w:rsid w:val="00E3553A"/>
    <w:rsid w:val="00E368D7"/>
    <w:rsid w:val="00E36939"/>
    <w:rsid w:val="00E37302"/>
    <w:rsid w:val="00E408F1"/>
    <w:rsid w:val="00E421D8"/>
    <w:rsid w:val="00E42CE6"/>
    <w:rsid w:val="00E432E3"/>
    <w:rsid w:val="00E43AD1"/>
    <w:rsid w:val="00E43AF9"/>
    <w:rsid w:val="00E452D0"/>
    <w:rsid w:val="00E464B7"/>
    <w:rsid w:val="00E4704F"/>
    <w:rsid w:val="00E47445"/>
    <w:rsid w:val="00E47900"/>
    <w:rsid w:val="00E5017B"/>
    <w:rsid w:val="00E50756"/>
    <w:rsid w:val="00E50B22"/>
    <w:rsid w:val="00E50D15"/>
    <w:rsid w:val="00E52105"/>
    <w:rsid w:val="00E5247D"/>
    <w:rsid w:val="00E52CA3"/>
    <w:rsid w:val="00E53A88"/>
    <w:rsid w:val="00E54510"/>
    <w:rsid w:val="00E547B6"/>
    <w:rsid w:val="00E552F3"/>
    <w:rsid w:val="00E55342"/>
    <w:rsid w:val="00E5654D"/>
    <w:rsid w:val="00E565C9"/>
    <w:rsid w:val="00E57282"/>
    <w:rsid w:val="00E615DA"/>
    <w:rsid w:val="00E62A13"/>
    <w:rsid w:val="00E6315C"/>
    <w:rsid w:val="00E6332A"/>
    <w:rsid w:val="00E6348B"/>
    <w:rsid w:val="00E63591"/>
    <w:rsid w:val="00E6533A"/>
    <w:rsid w:val="00E66242"/>
    <w:rsid w:val="00E723F3"/>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FE8"/>
    <w:rsid w:val="00E85ED5"/>
    <w:rsid w:val="00E870CE"/>
    <w:rsid w:val="00E87258"/>
    <w:rsid w:val="00E904A0"/>
    <w:rsid w:val="00E9124B"/>
    <w:rsid w:val="00E9135A"/>
    <w:rsid w:val="00E91E9D"/>
    <w:rsid w:val="00E93304"/>
    <w:rsid w:val="00E93883"/>
    <w:rsid w:val="00E93DEF"/>
    <w:rsid w:val="00E94ECA"/>
    <w:rsid w:val="00E96241"/>
    <w:rsid w:val="00E963BE"/>
    <w:rsid w:val="00EA0F69"/>
    <w:rsid w:val="00EA2B3F"/>
    <w:rsid w:val="00EA2C32"/>
    <w:rsid w:val="00EA35EC"/>
    <w:rsid w:val="00EA57A0"/>
    <w:rsid w:val="00EA5958"/>
    <w:rsid w:val="00EA648C"/>
    <w:rsid w:val="00EB050B"/>
    <w:rsid w:val="00EB1D58"/>
    <w:rsid w:val="00EB2FF6"/>
    <w:rsid w:val="00EB3B32"/>
    <w:rsid w:val="00EB46F3"/>
    <w:rsid w:val="00EB4A29"/>
    <w:rsid w:val="00EB6244"/>
    <w:rsid w:val="00EC1721"/>
    <w:rsid w:val="00EC2D97"/>
    <w:rsid w:val="00EC2F75"/>
    <w:rsid w:val="00EC365F"/>
    <w:rsid w:val="00EC3693"/>
    <w:rsid w:val="00EC5734"/>
    <w:rsid w:val="00EC605D"/>
    <w:rsid w:val="00EC7700"/>
    <w:rsid w:val="00EC7DC8"/>
    <w:rsid w:val="00EC7F72"/>
    <w:rsid w:val="00ED2263"/>
    <w:rsid w:val="00ED2537"/>
    <w:rsid w:val="00ED3BC0"/>
    <w:rsid w:val="00ED3C90"/>
    <w:rsid w:val="00ED578F"/>
    <w:rsid w:val="00ED7E47"/>
    <w:rsid w:val="00ED7F5C"/>
    <w:rsid w:val="00EE20B3"/>
    <w:rsid w:val="00EE25C0"/>
    <w:rsid w:val="00EE612B"/>
    <w:rsid w:val="00EE693F"/>
    <w:rsid w:val="00EE726A"/>
    <w:rsid w:val="00EF032B"/>
    <w:rsid w:val="00EF201D"/>
    <w:rsid w:val="00EF310C"/>
    <w:rsid w:val="00EF60BB"/>
    <w:rsid w:val="00EF7BA2"/>
    <w:rsid w:val="00F00E71"/>
    <w:rsid w:val="00F0109A"/>
    <w:rsid w:val="00F0250B"/>
    <w:rsid w:val="00F02A34"/>
    <w:rsid w:val="00F02E22"/>
    <w:rsid w:val="00F03C99"/>
    <w:rsid w:val="00F04513"/>
    <w:rsid w:val="00F049AB"/>
    <w:rsid w:val="00F04C46"/>
    <w:rsid w:val="00F07395"/>
    <w:rsid w:val="00F10E2B"/>
    <w:rsid w:val="00F122EB"/>
    <w:rsid w:val="00F12799"/>
    <w:rsid w:val="00F12E3D"/>
    <w:rsid w:val="00F1337A"/>
    <w:rsid w:val="00F13EAD"/>
    <w:rsid w:val="00F15B6E"/>
    <w:rsid w:val="00F15BC4"/>
    <w:rsid w:val="00F15D4B"/>
    <w:rsid w:val="00F160FF"/>
    <w:rsid w:val="00F16707"/>
    <w:rsid w:val="00F16974"/>
    <w:rsid w:val="00F1763E"/>
    <w:rsid w:val="00F22DCF"/>
    <w:rsid w:val="00F24CA8"/>
    <w:rsid w:val="00F25A88"/>
    <w:rsid w:val="00F275E0"/>
    <w:rsid w:val="00F31C42"/>
    <w:rsid w:val="00F31FA0"/>
    <w:rsid w:val="00F32499"/>
    <w:rsid w:val="00F32548"/>
    <w:rsid w:val="00F32CF7"/>
    <w:rsid w:val="00F33392"/>
    <w:rsid w:val="00F34B67"/>
    <w:rsid w:val="00F34EA2"/>
    <w:rsid w:val="00F3659B"/>
    <w:rsid w:val="00F4003B"/>
    <w:rsid w:val="00F40DB8"/>
    <w:rsid w:val="00F4362E"/>
    <w:rsid w:val="00F43F7A"/>
    <w:rsid w:val="00F460CF"/>
    <w:rsid w:val="00F46738"/>
    <w:rsid w:val="00F46AE2"/>
    <w:rsid w:val="00F46E3E"/>
    <w:rsid w:val="00F5036F"/>
    <w:rsid w:val="00F50F91"/>
    <w:rsid w:val="00F51C06"/>
    <w:rsid w:val="00F53B5C"/>
    <w:rsid w:val="00F55324"/>
    <w:rsid w:val="00F55B55"/>
    <w:rsid w:val="00F55F4D"/>
    <w:rsid w:val="00F5720C"/>
    <w:rsid w:val="00F57466"/>
    <w:rsid w:val="00F62B91"/>
    <w:rsid w:val="00F64DDD"/>
    <w:rsid w:val="00F654C8"/>
    <w:rsid w:val="00F65EF3"/>
    <w:rsid w:val="00F660E2"/>
    <w:rsid w:val="00F66862"/>
    <w:rsid w:val="00F706DF"/>
    <w:rsid w:val="00F71127"/>
    <w:rsid w:val="00F72A39"/>
    <w:rsid w:val="00F77AD9"/>
    <w:rsid w:val="00F80B01"/>
    <w:rsid w:val="00F80BC8"/>
    <w:rsid w:val="00F8192A"/>
    <w:rsid w:val="00F82561"/>
    <w:rsid w:val="00F828C9"/>
    <w:rsid w:val="00F862D5"/>
    <w:rsid w:val="00F86BDC"/>
    <w:rsid w:val="00F86E64"/>
    <w:rsid w:val="00F86F43"/>
    <w:rsid w:val="00F871DE"/>
    <w:rsid w:val="00F9052E"/>
    <w:rsid w:val="00F90A95"/>
    <w:rsid w:val="00F90A99"/>
    <w:rsid w:val="00F91736"/>
    <w:rsid w:val="00F92E2D"/>
    <w:rsid w:val="00F94B59"/>
    <w:rsid w:val="00F95ADD"/>
    <w:rsid w:val="00F96EF4"/>
    <w:rsid w:val="00F97D88"/>
    <w:rsid w:val="00FA14D9"/>
    <w:rsid w:val="00FA1A37"/>
    <w:rsid w:val="00FA1D7F"/>
    <w:rsid w:val="00FA310B"/>
    <w:rsid w:val="00FA3904"/>
    <w:rsid w:val="00FA3DF2"/>
    <w:rsid w:val="00FA41CD"/>
    <w:rsid w:val="00FA41F1"/>
    <w:rsid w:val="00FA4D69"/>
    <w:rsid w:val="00FA52DD"/>
    <w:rsid w:val="00FA5DD1"/>
    <w:rsid w:val="00FA6266"/>
    <w:rsid w:val="00FA69BB"/>
    <w:rsid w:val="00FA738C"/>
    <w:rsid w:val="00FB01AE"/>
    <w:rsid w:val="00FB10FC"/>
    <w:rsid w:val="00FB1976"/>
    <w:rsid w:val="00FB25FD"/>
    <w:rsid w:val="00FB581A"/>
    <w:rsid w:val="00FB58B9"/>
    <w:rsid w:val="00FB6097"/>
    <w:rsid w:val="00FB6F78"/>
    <w:rsid w:val="00FC0C74"/>
    <w:rsid w:val="00FC103C"/>
    <w:rsid w:val="00FC178D"/>
    <w:rsid w:val="00FC17B5"/>
    <w:rsid w:val="00FC25AF"/>
    <w:rsid w:val="00FC5780"/>
    <w:rsid w:val="00FC5FD1"/>
    <w:rsid w:val="00FC63C5"/>
    <w:rsid w:val="00FC64C4"/>
    <w:rsid w:val="00FC6F64"/>
    <w:rsid w:val="00FD329D"/>
    <w:rsid w:val="00FD4140"/>
    <w:rsid w:val="00FD53DD"/>
    <w:rsid w:val="00FD6DB9"/>
    <w:rsid w:val="00FD730B"/>
    <w:rsid w:val="00FE0799"/>
    <w:rsid w:val="00FE120F"/>
    <w:rsid w:val="00FE2D69"/>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6C3DE10F-134E-49EA-92B2-F22B18DF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1517500451">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 w:id="652833274">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508715115">
          <w:marLeft w:val="0"/>
          <w:marRight w:val="0"/>
          <w:marTop w:val="0"/>
          <w:marBottom w:val="0"/>
          <w:divBdr>
            <w:top w:val="none" w:sz="0" w:space="0" w:color="auto"/>
            <w:left w:val="none" w:sz="0" w:space="0" w:color="auto"/>
            <w:bottom w:val="none" w:sz="0" w:space="0" w:color="auto"/>
            <w:right w:val="none" w:sz="0" w:space="0" w:color="auto"/>
          </w:divBdr>
        </w:div>
        <w:div w:id="441267961">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1082487130">
          <w:marLeft w:val="0"/>
          <w:marRight w:val="0"/>
          <w:marTop w:val="0"/>
          <w:marBottom w:val="0"/>
          <w:divBdr>
            <w:top w:val="none" w:sz="0" w:space="0" w:color="auto"/>
            <w:left w:val="none" w:sz="0" w:space="0" w:color="auto"/>
            <w:bottom w:val="none" w:sz="0" w:space="0" w:color="auto"/>
            <w:right w:val="none" w:sz="0" w:space="0" w:color="auto"/>
          </w:divBdr>
        </w:div>
        <w:div w:id="648752917">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932932586">
          <w:marLeft w:val="0"/>
          <w:marRight w:val="0"/>
          <w:marTop w:val="0"/>
          <w:marBottom w:val="0"/>
          <w:divBdr>
            <w:top w:val="none" w:sz="0" w:space="0" w:color="auto"/>
            <w:left w:val="none" w:sz="0" w:space="0" w:color="auto"/>
            <w:bottom w:val="none" w:sz="0" w:space="0" w:color="auto"/>
            <w:right w:val="none" w:sz="0" w:space="0" w:color="auto"/>
          </w:divBdr>
        </w:div>
        <w:div w:id="1549222922">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983189448">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23930825">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00342931">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861832">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2043283561">
          <w:marLeft w:val="0"/>
          <w:marRight w:val="0"/>
          <w:marTop w:val="0"/>
          <w:marBottom w:val="0"/>
          <w:divBdr>
            <w:top w:val="none" w:sz="0" w:space="0" w:color="auto"/>
            <w:left w:val="none" w:sz="0" w:space="0" w:color="auto"/>
            <w:bottom w:val="none" w:sz="0" w:space="0" w:color="auto"/>
            <w:right w:val="none" w:sz="0" w:space="0" w:color="auto"/>
          </w:divBdr>
        </w:div>
        <w:div w:id="1643149464">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781455822">
          <w:marLeft w:val="0"/>
          <w:marRight w:val="0"/>
          <w:marTop w:val="0"/>
          <w:marBottom w:val="0"/>
          <w:divBdr>
            <w:top w:val="none" w:sz="0" w:space="0" w:color="auto"/>
            <w:left w:val="none" w:sz="0" w:space="0" w:color="auto"/>
            <w:bottom w:val="none" w:sz="0" w:space="0" w:color="auto"/>
            <w:right w:val="none" w:sz="0" w:space="0" w:color="auto"/>
          </w:divBdr>
        </w:div>
        <w:div w:id="221605563">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904482924">
          <w:marLeft w:val="0"/>
          <w:marRight w:val="0"/>
          <w:marTop w:val="0"/>
          <w:marBottom w:val="0"/>
          <w:divBdr>
            <w:top w:val="none" w:sz="0" w:space="0" w:color="auto"/>
            <w:left w:val="none" w:sz="0" w:space="0" w:color="auto"/>
            <w:bottom w:val="none" w:sz="0" w:space="0" w:color="auto"/>
            <w:right w:val="none" w:sz="0" w:space="0" w:color="auto"/>
          </w:divBdr>
        </w:div>
        <w:div w:id="1121876647">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449008509">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1996107923">
          <w:marLeft w:val="0"/>
          <w:marRight w:val="0"/>
          <w:marTop w:val="0"/>
          <w:marBottom w:val="0"/>
          <w:divBdr>
            <w:top w:val="none" w:sz="0" w:space="0" w:color="auto"/>
            <w:left w:val="none" w:sz="0" w:space="0" w:color="auto"/>
            <w:bottom w:val="none" w:sz="0" w:space="0" w:color="auto"/>
            <w:right w:val="none" w:sz="0" w:space="0" w:color="auto"/>
          </w:divBdr>
        </w:div>
        <w:div w:id="470489772">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sChild>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16146593">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85617841">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 w:id="138034110">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7511">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238098486">
          <w:marLeft w:val="0"/>
          <w:marRight w:val="0"/>
          <w:marTop w:val="0"/>
          <w:marBottom w:val="0"/>
          <w:divBdr>
            <w:top w:val="none" w:sz="0" w:space="0" w:color="auto"/>
            <w:left w:val="none" w:sz="0" w:space="0" w:color="auto"/>
            <w:bottom w:val="none" w:sz="0" w:space="0" w:color="auto"/>
            <w:right w:val="none" w:sz="0" w:space="0" w:color="auto"/>
          </w:divBdr>
        </w:div>
      </w:divsChild>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137138896">
          <w:marLeft w:val="0"/>
          <w:marRight w:val="0"/>
          <w:marTop w:val="0"/>
          <w:marBottom w:val="0"/>
          <w:divBdr>
            <w:top w:val="none" w:sz="0" w:space="0" w:color="auto"/>
            <w:left w:val="none" w:sz="0" w:space="0" w:color="auto"/>
            <w:bottom w:val="none" w:sz="0" w:space="0" w:color="auto"/>
            <w:right w:val="none" w:sz="0" w:space="0" w:color="auto"/>
          </w:divBdr>
        </w:div>
        <w:div w:id="290944009">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1161390996">
          <w:marLeft w:val="0"/>
          <w:marRight w:val="0"/>
          <w:marTop w:val="0"/>
          <w:marBottom w:val="0"/>
          <w:divBdr>
            <w:top w:val="none" w:sz="0" w:space="0" w:color="auto"/>
            <w:left w:val="none" w:sz="0" w:space="0" w:color="auto"/>
            <w:bottom w:val="none" w:sz="0" w:space="0" w:color="auto"/>
            <w:right w:val="none" w:sz="0" w:space="0" w:color="auto"/>
          </w:divBdr>
        </w:div>
        <w:div w:id="990058647">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1737781684">
          <w:marLeft w:val="0"/>
          <w:marRight w:val="0"/>
          <w:marTop w:val="0"/>
          <w:marBottom w:val="0"/>
          <w:divBdr>
            <w:top w:val="none" w:sz="0" w:space="0" w:color="auto"/>
            <w:left w:val="none" w:sz="0" w:space="0" w:color="auto"/>
            <w:bottom w:val="none" w:sz="0" w:space="0" w:color="auto"/>
            <w:right w:val="none" w:sz="0" w:space="0" w:color="auto"/>
          </w:divBdr>
        </w:div>
        <w:div w:id="585576168">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80843077">
          <w:marLeft w:val="0"/>
          <w:marRight w:val="0"/>
          <w:marTop w:val="0"/>
          <w:marBottom w:val="0"/>
          <w:divBdr>
            <w:top w:val="none" w:sz="0" w:space="0" w:color="auto"/>
            <w:left w:val="none" w:sz="0" w:space="0" w:color="auto"/>
            <w:bottom w:val="none" w:sz="0" w:space="0" w:color="auto"/>
            <w:right w:val="none" w:sz="0" w:space="0" w:color="auto"/>
          </w:divBdr>
        </w:div>
        <w:div w:id="23679349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1783457955">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339818050">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1983804891">
          <w:marLeft w:val="0"/>
          <w:marRight w:val="0"/>
          <w:marTop w:val="0"/>
          <w:marBottom w:val="0"/>
          <w:divBdr>
            <w:top w:val="none" w:sz="0" w:space="0" w:color="auto"/>
            <w:left w:val="none" w:sz="0" w:space="0" w:color="auto"/>
            <w:bottom w:val="none" w:sz="0" w:space="0" w:color="auto"/>
            <w:right w:val="none" w:sz="0" w:space="0" w:color="auto"/>
          </w:divBdr>
        </w:div>
        <w:div w:id="9177966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543905043">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2103837205">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519121877">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150491041">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665788999">
          <w:marLeft w:val="0"/>
          <w:marRight w:val="0"/>
          <w:marTop w:val="0"/>
          <w:marBottom w:val="0"/>
          <w:divBdr>
            <w:top w:val="none" w:sz="0" w:space="0" w:color="auto"/>
            <w:left w:val="none" w:sz="0" w:space="0" w:color="auto"/>
            <w:bottom w:val="none" w:sz="0" w:space="0" w:color="auto"/>
            <w:right w:val="none" w:sz="0" w:space="0" w:color="auto"/>
          </w:divBdr>
        </w:div>
        <w:div w:id="52626762">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268">
          <w:marLeft w:val="0"/>
          <w:marRight w:val="0"/>
          <w:marTop w:val="0"/>
          <w:marBottom w:val="0"/>
          <w:divBdr>
            <w:top w:val="none" w:sz="0" w:space="0" w:color="auto"/>
            <w:left w:val="none" w:sz="0" w:space="0" w:color="auto"/>
            <w:bottom w:val="none" w:sz="0" w:space="0" w:color="auto"/>
            <w:right w:val="none" w:sz="0" w:space="0" w:color="auto"/>
          </w:divBdr>
        </w:div>
        <w:div w:id="257520005">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656838232">
          <w:marLeft w:val="0"/>
          <w:marRight w:val="0"/>
          <w:marTop w:val="0"/>
          <w:marBottom w:val="0"/>
          <w:divBdr>
            <w:top w:val="none" w:sz="0" w:space="0" w:color="auto"/>
            <w:left w:val="none" w:sz="0" w:space="0" w:color="auto"/>
            <w:bottom w:val="none" w:sz="0" w:space="0" w:color="auto"/>
            <w:right w:val="none" w:sz="0" w:space="0" w:color="auto"/>
          </w:divBdr>
        </w:div>
        <w:div w:id="1192187459">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84">
          <w:marLeft w:val="0"/>
          <w:marRight w:val="0"/>
          <w:marTop w:val="0"/>
          <w:marBottom w:val="0"/>
          <w:divBdr>
            <w:top w:val="none" w:sz="0" w:space="0" w:color="auto"/>
            <w:left w:val="none" w:sz="0" w:space="0" w:color="auto"/>
            <w:bottom w:val="none" w:sz="0" w:space="0" w:color="auto"/>
            <w:right w:val="none" w:sz="0" w:space="0" w:color="auto"/>
          </w:divBdr>
        </w:div>
        <w:div w:id="284505108">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sChild>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 w:id="410274979">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1308052376">
          <w:marLeft w:val="0"/>
          <w:marRight w:val="0"/>
          <w:marTop w:val="0"/>
          <w:marBottom w:val="0"/>
          <w:divBdr>
            <w:top w:val="none" w:sz="0" w:space="0" w:color="auto"/>
            <w:left w:val="none" w:sz="0" w:space="0" w:color="auto"/>
            <w:bottom w:val="none" w:sz="0" w:space="0" w:color="auto"/>
            <w:right w:val="none" w:sz="0" w:space="0" w:color="auto"/>
          </w:divBdr>
        </w:div>
        <w:div w:id="715356378">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1941837123">
          <w:marLeft w:val="0"/>
          <w:marRight w:val="0"/>
          <w:marTop w:val="0"/>
          <w:marBottom w:val="0"/>
          <w:divBdr>
            <w:top w:val="none" w:sz="0" w:space="0" w:color="auto"/>
            <w:left w:val="none" w:sz="0" w:space="0" w:color="auto"/>
            <w:bottom w:val="none" w:sz="0" w:space="0" w:color="auto"/>
            <w:right w:val="none" w:sz="0" w:space="0" w:color="auto"/>
          </w:divBdr>
        </w:div>
        <w:div w:id="838616988">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1674457926">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552720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635713706">
          <w:marLeft w:val="0"/>
          <w:marRight w:val="0"/>
          <w:marTop w:val="0"/>
          <w:marBottom w:val="0"/>
          <w:divBdr>
            <w:top w:val="none" w:sz="0" w:space="0" w:color="auto"/>
            <w:left w:val="none" w:sz="0" w:space="0" w:color="auto"/>
            <w:bottom w:val="none" w:sz="0" w:space="0" w:color="auto"/>
            <w:right w:val="none" w:sz="0" w:space="0" w:color="auto"/>
          </w:divBdr>
        </w:div>
        <w:div w:id="1104763905">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73015758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6182338">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1047417316">
          <w:marLeft w:val="0"/>
          <w:marRight w:val="0"/>
          <w:marTop w:val="0"/>
          <w:marBottom w:val="0"/>
          <w:divBdr>
            <w:top w:val="none" w:sz="0" w:space="0" w:color="auto"/>
            <w:left w:val="none" w:sz="0" w:space="0" w:color="auto"/>
            <w:bottom w:val="none" w:sz="0" w:space="0" w:color="auto"/>
            <w:right w:val="none" w:sz="0" w:space="0" w:color="auto"/>
          </w:divBdr>
        </w:div>
        <w:div w:id="69300227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 w:id="636451186">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2062288466">
          <w:marLeft w:val="0"/>
          <w:marRight w:val="0"/>
          <w:marTop w:val="0"/>
          <w:marBottom w:val="0"/>
          <w:divBdr>
            <w:top w:val="none" w:sz="0" w:space="0" w:color="auto"/>
            <w:left w:val="none" w:sz="0" w:space="0" w:color="auto"/>
            <w:bottom w:val="none" w:sz="0" w:space="0" w:color="auto"/>
            <w:right w:val="none" w:sz="0" w:space="0" w:color="auto"/>
          </w:divBdr>
        </w:div>
        <w:div w:id="37366573">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128859438">
          <w:marLeft w:val="0"/>
          <w:marRight w:val="0"/>
          <w:marTop w:val="0"/>
          <w:marBottom w:val="0"/>
          <w:divBdr>
            <w:top w:val="none" w:sz="0" w:space="0" w:color="auto"/>
            <w:left w:val="none" w:sz="0" w:space="0" w:color="auto"/>
            <w:bottom w:val="none" w:sz="0" w:space="0" w:color="auto"/>
            <w:right w:val="none" w:sz="0" w:space="0" w:color="auto"/>
          </w:divBdr>
        </w:div>
        <w:div w:id="73553066">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0">
          <w:marLeft w:val="0"/>
          <w:marRight w:val="0"/>
          <w:marTop w:val="0"/>
          <w:marBottom w:val="0"/>
          <w:divBdr>
            <w:top w:val="none" w:sz="0" w:space="0" w:color="auto"/>
            <w:left w:val="none" w:sz="0" w:space="0" w:color="auto"/>
            <w:bottom w:val="none" w:sz="0" w:space="0" w:color="auto"/>
            <w:right w:val="none" w:sz="0" w:space="0" w:color="auto"/>
          </w:divBdr>
        </w:div>
        <w:div w:id="607277770">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2048724907">
          <w:marLeft w:val="0"/>
          <w:marRight w:val="0"/>
          <w:marTop w:val="0"/>
          <w:marBottom w:val="0"/>
          <w:divBdr>
            <w:top w:val="none" w:sz="0" w:space="0" w:color="auto"/>
            <w:left w:val="none" w:sz="0" w:space="0" w:color="auto"/>
            <w:bottom w:val="none" w:sz="0" w:space="0" w:color="auto"/>
            <w:right w:val="none" w:sz="0" w:space="0" w:color="auto"/>
          </w:divBdr>
        </w:div>
        <w:div w:id="502014496">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1585066342">
          <w:marLeft w:val="0"/>
          <w:marRight w:val="0"/>
          <w:marTop w:val="0"/>
          <w:marBottom w:val="0"/>
          <w:divBdr>
            <w:top w:val="none" w:sz="0" w:space="0" w:color="auto"/>
            <w:left w:val="none" w:sz="0" w:space="0" w:color="auto"/>
            <w:bottom w:val="none" w:sz="0" w:space="0" w:color="auto"/>
            <w:right w:val="none" w:sz="0" w:space="0" w:color="auto"/>
          </w:divBdr>
        </w:div>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sChild>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2118256952">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88835906">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556238204">
          <w:marLeft w:val="0"/>
          <w:marRight w:val="0"/>
          <w:marTop w:val="0"/>
          <w:marBottom w:val="0"/>
          <w:divBdr>
            <w:top w:val="none" w:sz="0" w:space="0" w:color="auto"/>
            <w:left w:val="none" w:sz="0" w:space="0" w:color="auto"/>
            <w:bottom w:val="none" w:sz="0" w:space="0" w:color="auto"/>
            <w:right w:val="none" w:sz="0" w:space="0" w:color="auto"/>
          </w:divBdr>
        </w:div>
        <w:div w:id="1491674351">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892275690">
          <w:marLeft w:val="0"/>
          <w:marRight w:val="0"/>
          <w:marTop w:val="0"/>
          <w:marBottom w:val="0"/>
          <w:divBdr>
            <w:top w:val="none" w:sz="0" w:space="0" w:color="auto"/>
            <w:left w:val="none" w:sz="0" w:space="0" w:color="auto"/>
            <w:bottom w:val="none" w:sz="0" w:space="0" w:color="auto"/>
            <w:right w:val="none" w:sz="0" w:space="0" w:color="auto"/>
          </w:divBdr>
        </w:div>
        <w:div w:id="15368467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793668022">
          <w:marLeft w:val="0"/>
          <w:marRight w:val="0"/>
          <w:marTop w:val="0"/>
          <w:marBottom w:val="0"/>
          <w:divBdr>
            <w:top w:val="none" w:sz="0" w:space="0" w:color="auto"/>
            <w:left w:val="none" w:sz="0" w:space="0" w:color="auto"/>
            <w:bottom w:val="none" w:sz="0" w:space="0" w:color="auto"/>
            <w:right w:val="none" w:sz="0" w:space="0" w:color="auto"/>
          </w:divBdr>
        </w:div>
        <w:div w:id="143428491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1038159660">
          <w:marLeft w:val="0"/>
          <w:marRight w:val="0"/>
          <w:marTop w:val="0"/>
          <w:marBottom w:val="0"/>
          <w:divBdr>
            <w:top w:val="none" w:sz="0" w:space="0" w:color="auto"/>
            <w:left w:val="none" w:sz="0" w:space="0" w:color="auto"/>
            <w:bottom w:val="none" w:sz="0" w:space="0" w:color="auto"/>
            <w:right w:val="none" w:sz="0" w:space="0" w:color="auto"/>
          </w:divBdr>
        </w:div>
        <w:div w:id="668143762">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1335108314">
          <w:marLeft w:val="0"/>
          <w:marRight w:val="0"/>
          <w:marTop w:val="0"/>
          <w:marBottom w:val="0"/>
          <w:divBdr>
            <w:top w:val="none" w:sz="0" w:space="0" w:color="auto"/>
            <w:left w:val="none" w:sz="0" w:space="0" w:color="auto"/>
            <w:bottom w:val="none" w:sz="0" w:space="0" w:color="auto"/>
            <w:right w:val="none" w:sz="0" w:space="0" w:color="auto"/>
          </w:divBdr>
        </w:div>
        <w:div w:id="621303793">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1587612639">
          <w:marLeft w:val="0"/>
          <w:marRight w:val="0"/>
          <w:marTop w:val="0"/>
          <w:marBottom w:val="0"/>
          <w:divBdr>
            <w:top w:val="none" w:sz="0" w:space="0" w:color="auto"/>
            <w:left w:val="none" w:sz="0" w:space="0" w:color="auto"/>
            <w:bottom w:val="none" w:sz="0" w:space="0" w:color="auto"/>
            <w:right w:val="none" w:sz="0" w:space="0" w:color="auto"/>
          </w:divBdr>
        </w:div>
        <w:div w:id="564267517">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 w:id="804737557">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158872901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400256363">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1803451876">
          <w:marLeft w:val="0"/>
          <w:marRight w:val="0"/>
          <w:marTop w:val="0"/>
          <w:marBottom w:val="0"/>
          <w:divBdr>
            <w:top w:val="none" w:sz="0" w:space="0" w:color="auto"/>
            <w:left w:val="none" w:sz="0" w:space="0" w:color="auto"/>
            <w:bottom w:val="none" w:sz="0" w:space="0" w:color="auto"/>
            <w:right w:val="none" w:sz="0" w:space="0" w:color="auto"/>
          </w:divBdr>
        </w:div>
        <w:div w:id="856382469">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947274629">
          <w:marLeft w:val="0"/>
          <w:marRight w:val="0"/>
          <w:marTop w:val="0"/>
          <w:marBottom w:val="0"/>
          <w:divBdr>
            <w:top w:val="none" w:sz="0" w:space="0" w:color="auto"/>
            <w:left w:val="none" w:sz="0" w:space="0" w:color="auto"/>
            <w:bottom w:val="none" w:sz="0" w:space="0" w:color="auto"/>
            <w:right w:val="none" w:sz="0" w:space="0" w:color="auto"/>
          </w:divBdr>
        </w:div>
        <w:div w:id="1020199965">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73">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985427970">
          <w:marLeft w:val="0"/>
          <w:marRight w:val="0"/>
          <w:marTop w:val="0"/>
          <w:marBottom w:val="0"/>
          <w:divBdr>
            <w:top w:val="none" w:sz="0" w:space="0" w:color="auto"/>
            <w:left w:val="none" w:sz="0" w:space="0" w:color="auto"/>
            <w:bottom w:val="none" w:sz="0" w:space="0" w:color="auto"/>
            <w:right w:val="none" w:sz="0" w:space="0" w:color="auto"/>
          </w:divBdr>
        </w:div>
        <w:div w:id="497041091">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313795607">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88697201">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1385451006">
          <w:marLeft w:val="0"/>
          <w:marRight w:val="0"/>
          <w:marTop w:val="0"/>
          <w:marBottom w:val="0"/>
          <w:divBdr>
            <w:top w:val="none" w:sz="0" w:space="0" w:color="auto"/>
            <w:left w:val="none" w:sz="0" w:space="0" w:color="auto"/>
            <w:bottom w:val="none" w:sz="0" w:space="0" w:color="auto"/>
            <w:right w:val="none" w:sz="0" w:space="0" w:color="auto"/>
          </w:divBdr>
        </w:div>
        <w:div w:id="779107687">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146422924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76752240">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587420856">
          <w:marLeft w:val="0"/>
          <w:marRight w:val="0"/>
          <w:marTop w:val="0"/>
          <w:marBottom w:val="0"/>
          <w:divBdr>
            <w:top w:val="none" w:sz="0" w:space="0" w:color="auto"/>
            <w:left w:val="none" w:sz="0" w:space="0" w:color="auto"/>
            <w:bottom w:val="none" w:sz="0" w:space="0" w:color="auto"/>
            <w:right w:val="none" w:sz="0" w:space="0" w:color="auto"/>
          </w:divBdr>
        </w:div>
        <w:div w:id="129177417">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1428379812">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780029848">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1852526858">
          <w:marLeft w:val="0"/>
          <w:marRight w:val="0"/>
          <w:marTop w:val="0"/>
          <w:marBottom w:val="0"/>
          <w:divBdr>
            <w:top w:val="none" w:sz="0" w:space="0" w:color="auto"/>
            <w:left w:val="none" w:sz="0" w:space="0" w:color="auto"/>
            <w:bottom w:val="none" w:sz="0" w:space="0" w:color="auto"/>
            <w:right w:val="none" w:sz="0" w:space="0" w:color="auto"/>
          </w:divBdr>
        </w:div>
        <w:div w:id="208567263">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1717462798">
          <w:marLeft w:val="0"/>
          <w:marRight w:val="0"/>
          <w:marTop w:val="0"/>
          <w:marBottom w:val="0"/>
          <w:divBdr>
            <w:top w:val="none" w:sz="0" w:space="0" w:color="auto"/>
            <w:left w:val="none" w:sz="0" w:space="0" w:color="auto"/>
            <w:bottom w:val="none" w:sz="0" w:space="0" w:color="auto"/>
            <w:right w:val="none" w:sz="0" w:space="0" w:color="auto"/>
          </w:divBdr>
        </w:div>
        <w:div w:id="427116647">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474059427">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494639674">
          <w:marLeft w:val="0"/>
          <w:marRight w:val="0"/>
          <w:marTop w:val="0"/>
          <w:marBottom w:val="0"/>
          <w:divBdr>
            <w:top w:val="none" w:sz="0" w:space="0" w:color="auto"/>
            <w:left w:val="none" w:sz="0" w:space="0" w:color="auto"/>
            <w:bottom w:val="none" w:sz="0" w:space="0" w:color="auto"/>
            <w:right w:val="none" w:sz="0" w:space="0" w:color="auto"/>
          </w:divBdr>
        </w:div>
        <w:div w:id="1031807392">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1257594187">
          <w:marLeft w:val="0"/>
          <w:marRight w:val="0"/>
          <w:marTop w:val="0"/>
          <w:marBottom w:val="0"/>
          <w:divBdr>
            <w:top w:val="none" w:sz="0" w:space="0" w:color="auto"/>
            <w:left w:val="none" w:sz="0" w:space="0" w:color="auto"/>
            <w:bottom w:val="none" w:sz="0" w:space="0" w:color="auto"/>
            <w:right w:val="none" w:sz="0" w:space="0" w:color="auto"/>
          </w:divBdr>
        </w:div>
        <w:div w:id="868642198">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1859080675">
          <w:marLeft w:val="0"/>
          <w:marRight w:val="0"/>
          <w:marTop w:val="0"/>
          <w:marBottom w:val="0"/>
          <w:divBdr>
            <w:top w:val="none" w:sz="0" w:space="0" w:color="auto"/>
            <w:left w:val="none" w:sz="0" w:space="0" w:color="auto"/>
            <w:bottom w:val="none" w:sz="0" w:space="0" w:color="auto"/>
            <w:right w:val="none" w:sz="0" w:space="0" w:color="auto"/>
          </w:divBdr>
        </w:div>
        <w:div w:id="368191488">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401802430">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690835765">
          <w:marLeft w:val="0"/>
          <w:marRight w:val="0"/>
          <w:marTop w:val="0"/>
          <w:marBottom w:val="0"/>
          <w:divBdr>
            <w:top w:val="none" w:sz="0" w:space="0" w:color="auto"/>
            <w:left w:val="none" w:sz="0" w:space="0" w:color="auto"/>
            <w:bottom w:val="none" w:sz="0" w:space="0" w:color="auto"/>
            <w:right w:val="none" w:sz="0" w:space="0" w:color="auto"/>
          </w:divBdr>
        </w:div>
        <w:div w:id="1546216111">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2114746275">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1509366883">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1377655535">
          <w:marLeft w:val="0"/>
          <w:marRight w:val="0"/>
          <w:marTop w:val="0"/>
          <w:marBottom w:val="0"/>
          <w:divBdr>
            <w:top w:val="none" w:sz="0" w:space="0" w:color="auto"/>
            <w:left w:val="none" w:sz="0" w:space="0" w:color="auto"/>
            <w:bottom w:val="none" w:sz="0" w:space="0" w:color="auto"/>
            <w:right w:val="none" w:sz="0" w:space="0" w:color="auto"/>
          </w:divBdr>
        </w:div>
        <w:div w:id="504631709">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448821456">
          <w:marLeft w:val="0"/>
          <w:marRight w:val="0"/>
          <w:marTop w:val="0"/>
          <w:marBottom w:val="0"/>
          <w:divBdr>
            <w:top w:val="none" w:sz="0" w:space="0" w:color="auto"/>
            <w:left w:val="none" w:sz="0" w:space="0" w:color="auto"/>
            <w:bottom w:val="none" w:sz="0" w:space="0" w:color="auto"/>
            <w:right w:val="none" w:sz="0" w:space="0" w:color="auto"/>
          </w:divBdr>
        </w:div>
        <w:div w:id="29036818">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2061317288">
          <w:marLeft w:val="0"/>
          <w:marRight w:val="0"/>
          <w:marTop w:val="0"/>
          <w:marBottom w:val="0"/>
          <w:divBdr>
            <w:top w:val="none" w:sz="0" w:space="0" w:color="auto"/>
            <w:left w:val="none" w:sz="0" w:space="0" w:color="auto"/>
            <w:bottom w:val="none" w:sz="0" w:space="0" w:color="auto"/>
            <w:right w:val="none" w:sz="0" w:space="0" w:color="auto"/>
          </w:divBdr>
        </w:div>
        <w:div w:id="901404537">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877201363">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26369158">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561747962">
          <w:marLeft w:val="0"/>
          <w:marRight w:val="0"/>
          <w:marTop w:val="0"/>
          <w:marBottom w:val="0"/>
          <w:divBdr>
            <w:top w:val="none" w:sz="0" w:space="0" w:color="auto"/>
            <w:left w:val="none" w:sz="0" w:space="0" w:color="auto"/>
            <w:bottom w:val="none" w:sz="0" w:space="0" w:color="auto"/>
            <w:right w:val="none" w:sz="0" w:space="0" w:color="auto"/>
          </w:divBdr>
        </w:div>
        <w:div w:id="1187987755">
          <w:marLeft w:val="0"/>
          <w:marRight w:val="0"/>
          <w:marTop w:val="0"/>
          <w:marBottom w:val="0"/>
          <w:divBdr>
            <w:top w:val="none" w:sz="0" w:space="0" w:color="auto"/>
            <w:left w:val="none" w:sz="0" w:space="0" w:color="auto"/>
            <w:bottom w:val="none" w:sz="0" w:space="0" w:color="auto"/>
            <w:right w:val="none" w:sz="0" w:space="0" w:color="auto"/>
          </w:divBdr>
        </w:div>
      </w:divsChild>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1311979021">
          <w:marLeft w:val="0"/>
          <w:marRight w:val="0"/>
          <w:marTop w:val="0"/>
          <w:marBottom w:val="0"/>
          <w:divBdr>
            <w:top w:val="none" w:sz="0" w:space="0" w:color="auto"/>
            <w:left w:val="none" w:sz="0" w:space="0" w:color="auto"/>
            <w:bottom w:val="none" w:sz="0" w:space="0" w:color="auto"/>
            <w:right w:val="none" w:sz="0" w:space="0" w:color="auto"/>
          </w:divBdr>
        </w:div>
        <w:div w:id="767697244">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5240">
          <w:marLeft w:val="0"/>
          <w:marRight w:val="0"/>
          <w:marTop w:val="0"/>
          <w:marBottom w:val="0"/>
          <w:divBdr>
            <w:top w:val="none" w:sz="0" w:space="0" w:color="auto"/>
            <w:left w:val="none" w:sz="0" w:space="0" w:color="auto"/>
            <w:bottom w:val="none" w:sz="0" w:space="0" w:color="auto"/>
            <w:right w:val="none" w:sz="0" w:space="0" w:color="auto"/>
          </w:divBdr>
        </w:div>
        <w:div w:id="33308233">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2311013">
          <w:marLeft w:val="0"/>
          <w:marRight w:val="0"/>
          <w:marTop w:val="0"/>
          <w:marBottom w:val="0"/>
          <w:divBdr>
            <w:top w:val="none" w:sz="0" w:space="0" w:color="auto"/>
            <w:left w:val="none" w:sz="0" w:space="0" w:color="auto"/>
            <w:bottom w:val="none" w:sz="0" w:space="0" w:color="auto"/>
            <w:right w:val="none" w:sz="0" w:space="0" w:color="auto"/>
          </w:divBdr>
        </w:div>
        <w:div w:id="781143487">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134518841">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44012225">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2135325708">
          <w:marLeft w:val="0"/>
          <w:marRight w:val="0"/>
          <w:marTop w:val="0"/>
          <w:marBottom w:val="0"/>
          <w:divBdr>
            <w:top w:val="none" w:sz="0" w:space="0" w:color="auto"/>
            <w:left w:val="none" w:sz="0" w:space="0" w:color="auto"/>
            <w:bottom w:val="none" w:sz="0" w:space="0" w:color="auto"/>
            <w:right w:val="none" w:sz="0" w:space="0" w:color="auto"/>
          </w:divBdr>
        </w:div>
        <w:div w:id="192959530">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0">
          <w:marLeft w:val="0"/>
          <w:marRight w:val="0"/>
          <w:marTop w:val="0"/>
          <w:marBottom w:val="0"/>
          <w:divBdr>
            <w:top w:val="none" w:sz="0" w:space="0" w:color="auto"/>
            <w:left w:val="none" w:sz="0" w:space="0" w:color="auto"/>
            <w:bottom w:val="none" w:sz="0" w:space="0" w:color="auto"/>
            <w:right w:val="none" w:sz="0" w:space="0" w:color="auto"/>
          </w:divBdr>
        </w:div>
        <w:div w:id="195387754">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1646546953">
          <w:marLeft w:val="0"/>
          <w:marRight w:val="0"/>
          <w:marTop w:val="0"/>
          <w:marBottom w:val="0"/>
          <w:divBdr>
            <w:top w:val="none" w:sz="0" w:space="0" w:color="auto"/>
            <w:left w:val="none" w:sz="0" w:space="0" w:color="auto"/>
            <w:bottom w:val="none" w:sz="0" w:space="0" w:color="auto"/>
            <w:right w:val="none" w:sz="0" w:space="0" w:color="auto"/>
          </w:divBdr>
        </w:div>
        <w:div w:id="83187771">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174850428">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79839825">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2070415581">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132338283">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411850075">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 w:id="269162716">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1903639641">
          <w:marLeft w:val="0"/>
          <w:marRight w:val="0"/>
          <w:marTop w:val="0"/>
          <w:marBottom w:val="0"/>
          <w:divBdr>
            <w:top w:val="none" w:sz="0" w:space="0" w:color="auto"/>
            <w:left w:val="none" w:sz="0" w:space="0" w:color="auto"/>
            <w:bottom w:val="none" w:sz="0" w:space="0" w:color="auto"/>
            <w:right w:val="none" w:sz="0" w:space="0" w:color="auto"/>
          </w:divBdr>
        </w:div>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582447390">
          <w:marLeft w:val="0"/>
          <w:marRight w:val="0"/>
          <w:marTop w:val="0"/>
          <w:marBottom w:val="0"/>
          <w:divBdr>
            <w:top w:val="none" w:sz="0" w:space="0" w:color="auto"/>
            <w:left w:val="none" w:sz="0" w:space="0" w:color="auto"/>
            <w:bottom w:val="none" w:sz="0" w:space="0" w:color="auto"/>
            <w:right w:val="none" w:sz="0" w:space="0" w:color="auto"/>
          </w:divBdr>
        </w:div>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2113209480">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1280531318">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27">
          <w:marLeft w:val="0"/>
          <w:marRight w:val="0"/>
          <w:marTop w:val="0"/>
          <w:marBottom w:val="0"/>
          <w:divBdr>
            <w:top w:val="none" w:sz="0" w:space="0" w:color="auto"/>
            <w:left w:val="none" w:sz="0" w:space="0" w:color="auto"/>
            <w:bottom w:val="none" w:sz="0" w:space="0" w:color="auto"/>
            <w:right w:val="none" w:sz="0" w:space="0" w:color="auto"/>
          </w:divBdr>
        </w:div>
        <w:div w:id="109326969">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867064729">
          <w:marLeft w:val="0"/>
          <w:marRight w:val="0"/>
          <w:marTop w:val="0"/>
          <w:marBottom w:val="0"/>
          <w:divBdr>
            <w:top w:val="none" w:sz="0" w:space="0" w:color="auto"/>
            <w:left w:val="none" w:sz="0" w:space="0" w:color="auto"/>
            <w:bottom w:val="none" w:sz="0" w:space="0" w:color="auto"/>
            <w:right w:val="none" w:sz="0" w:space="0" w:color="auto"/>
          </w:divBdr>
        </w:div>
        <w:div w:id="61683563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84990769">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347758123">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1305163260">
          <w:marLeft w:val="0"/>
          <w:marRight w:val="0"/>
          <w:marTop w:val="0"/>
          <w:marBottom w:val="0"/>
          <w:divBdr>
            <w:top w:val="none" w:sz="0" w:space="0" w:color="auto"/>
            <w:left w:val="none" w:sz="0" w:space="0" w:color="auto"/>
            <w:bottom w:val="none" w:sz="0" w:space="0" w:color="auto"/>
            <w:right w:val="none" w:sz="0" w:space="0" w:color="auto"/>
          </w:divBdr>
        </w:div>
        <w:div w:id="219051118">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1311788209">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879197882">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511183616">
          <w:marLeft w:val="0"/>
          <w:marRight w:val="0"/>
          <w:marTop w:val="0"/>
          <w:marBottom w:val="0"/>
          <w:divBdr>
            <w:top w:val="none" w:sz="0" w:space="0" w:color="auto"/>
            <w:left w:val="none" w:sz="0" w:space="0" w:color="auto"/>
            <w:bottom w:val="none" w:sz="0" w:space="0" w:color="auto"/>
            <w:right w:val="none" w:sz="0" w:space="0" w:color="auto"/>
          </w:divBdr>
        </w:div>
        <w:div w:id="73166284">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12137</TotalTime>
  <Pages>3</Pages>
  <Words>684</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1522</cp:revision>
  <cp:lastPrinted>2024-02-17T17:48:00Z</cp:lastPrinted>
  <dcterms:created xsi:type="dcterms:W3CDTF">2022-10-16T08:36:00Z</dcterms:created>
  <dcterms:modified xsi:type="dcterms:W3CDTF">2024-02-18T15:15:00Z</dcterms:modified>
</cp:coreProperties>
</file>